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D83986">
      <w:pPr>
        <w:autoSpaceDE w:val="0"/>
        <w:autoSpaceDN w:val="0"/>
        <w:jc w:val="center"/>
        <w:rPr>
          <w:rStyle w:val="Style6"/>
          <w:rFonts w:ascii="Times New Roman" w:hAnsi="Times New Roman"/>
          <w:b w:val="0"/>
          <w:sz w:val="28"/>
        </w:rPr>
      </w:pPr>
      <w:r w:rsidRPr="00815259">
        <w:rPr>
          <w:rStyle w:val="Style6"/>
          <w:rFonts w:ascii="Arial Narrow" w:hAnsi="Arial Narrow"/>
          <w:b w:val="0"/>
          <w:sz w:val="28"/>
        </w:rPr>
        <w:t>Adquisi</w:t>
      </w:r>
      <w:r w:rsidR="00C22030">
        <w:rPr>
          <w:rStyle w:val="Style6"/>
          <w:rFonts w:ascii="Arial Narrow" w:hAnsi="Arial Narrow"/>
          <w:b w:val="0"/>
          <w:sz w:val="28"/>
        </w:rPr>
        <w:t>c</w:t>
      </w:r>
      <w:r w:rsidR="00FA7249">
        <w:rPr>
          <w:rStyle w:val="Style6"/>
          <w:rFonts w:ascii="Arial Narrow" w:hAnsi="Arial Narrow"/>
          <w:b w:val="0"/>
          <w:sz w:val="28"/>
        </w:rPr>
        <w:t xml:space="preserve">ión </w:t>
      </w:r>
      <w:r w:rsidR="00095782">
        <w:rPr>
          <w:rStyle w:val="Style6"/>
          <w:rFonts w:ascii="Arial Narrow" w:hAnsi="Arial Narrow"/>
          <w:b w:val="0"/>
          <w:sz w:val="28"/>
        </w:rPr>
        <w:t xml:space="preserve">de </w:t>
      </w:r>
      <w:r w:rsidR="00095782">
        <w:rPr>
          <w:lang w:val="es-ES_tradnl"/>
        </w:rPr>
        <w:t>Servicio de Alquileres para Eventos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1</w:t>
      </w:r>
      <w:r w:rsidR="00095782">
        <w:rPr>
          <w:rStyle w:val="Style6"/>
          <w:rFonts w:ascii="Arial Narrow" w:hAnsi="Arial Narrow"/>
          <w:color w:val="000000" w:themeColor="text1"/>
          <w:sz w:val="28"/>
        </w:rPr>
        <w:t>6</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9F10E5"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28</w:t>
      </w:r>
      <w:r w:rsidR="001B4649">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Pr>
          <w:rStyle w:val="Style6"/>
          <w:rFonts w:ascii="Arial Narrow" w:hAnsi="Arial Narrow"/>
          <w:color w:val="000000" w:themeColor="text1"/>
          <w:sz w:val="24"/>
        </w:rPr>
        <w:t>Abril</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271E8E">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271E8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271E8E">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sición de</w:t>
      </w:r>
      <w:r w:rsidR="00095782">
        <w:rPr>
          <w:rFonts w:ascii="Arial Narrow" w:hAnsi="Arial Narrow" w:cs="Arial"/>
          <w:color w:val="000000" w:themeColor="text1"/>
          <w:lang w:val="es-ES"/>
        </w:rPr>
        <w:t xml:space="preserve"> </w:t>
      </w:r>
      <w:r w:rsidR="00095782">
        <w:rPr>
          <w:lang w:val="es-ES_tradnl"/>
        </w:rPr>
        <w:t>Servicio de Alquileres para Eventos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721273">
        <w:rPr>
          <w:rFonts w:ascii="Arial Narrow" w:hAnsi="Arial Narrow" w:cs="Arial"/>
          <w:b/>
          <w:lang w:val="es-ES_tradnl"/>
        </w:rPr>
        <w:t>PROSOLI</w:t>
      </w:r>
      <w:r w:rsidR="0020565A">
        <w:rPr>
          <w:rFonts w:ascii="Arial Narrow" w:hAnsi="Arial Narrow" w:cs="Arial"/>
          <w:b/>
          <w:lang w:val="es-ES_tradnl"/>
        </w:rPr>
        <w:t xml:space="preserve"> </w:t>
      </w:r>
      <w:r w:rsidR="00320385">
        <w:rPr>
          <w:rFonts w:ascii="Arial Narrow" w:hAnsi="Arial Narrow" w:cs="Arial"/>
          <w:b/>
          <w:lang w:val="es-ES_tradnl"/>
        </w:rPr>
        <w:t>-CP- 1</w:t>
      </w:r>
      <w:r w:rsidR="00095782">
        <w:rPr>
          <w:rFonts w:ascii="Arial Narrow" w:hAnsi="Arial Narrow" w:cs="Arial"/>
          <w:b/>
          <w:lang w:val="es-ES_tradnl"/>
        </w:rPr>
        <w:t>6</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3A7F09">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CP-1</w:t>
      </w:r>
      <w:r w:rsidR="00095782">
        <w:rPr>
          <w:rFonts w:ascii="Arial Narrow" w:hAnsi="Arial Narrow" w:cs="Arial"/>
          <w:b/>
          <w:color w:val="000000" w:themeColor="text1"/>
        </w:rPr>
        <w:t>6</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852595">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85259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277BA5">
        <w:rPr>
          <w:rFonts w:ascii="Arial Narrow" w:hAnsi="Arial Narrow" w:cs="Arial"/>
        </w:rPr>
        <w:t xml:space="preserve">isición de </w:t>
      </w:r>
      <w:r w:rsidR="003C2729">
        <w:rPr>
          <w:rFonts w:ascii="Arial Narrow" w:hAnsi="Arial Narrow" w:cs="Arial"/>
        </w:rPr>
        <w:t>Ítems</w:t>
      </w:r>
      <w:r w:rsidRPr="004372CB">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BB2C7F">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DC3AE4" w:rsidRPr="006F4D3D" w:rsidRDefault="00A74E34"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sidR="00810A87">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810A87" w:rsidP="006D0D3F">
            <w:pPr>
              <w:ind w:left="360"/>
              <w:jc w:val="both"/>
              <w:rPr>
                <w:rFonts w:ascii="Arial Narrow" w:hAnsi="Arial Narrow" w:cs="Arial"/>
              </w:rPr>
            </w:pPr>
            <w:r>
              <w:rPr>
                <w:rFonts w:ascii="Arial Narrow" w:hAnsi="Arial Narrow" w:cs="Arial"/>
              </w:rPr>
              <w:t>Colocación Portal Institucional / Compras Dominicanas durante todo el proceso.</w:t>
            </w:r>
            <w:r w:rsidR="001B7413" w:rsidRPr="006F4D3D">
              <w:rPr>
                <w:rFonts w:ascii="Arial Narrow" w:hAnsi="Arial Narrow" w:cs="Arial"/>
              </w:rPr>
              <w:t xml:space="preserve"> </w:t>
            </w:r>
          </w:p>
          <w:p w:rsidR="006D0D3F" w:rsidRPr="006F4D3D" w:rsidRDefault="009F10E5" w:rsidP="009F10E5">
            <w:pPr>
              <w:ind w:left="360"/>
              <w:jc w:val="both"/>
              <w:rPr>
                <w:rFonts w:ascii="Arial Narrow" w:hAnsi="Arial Narrow" w:cs="Arial"/>
              </w:rPr>
            </w:pPr>
            <w:r>
              <w:rPr>
                <w:rFonts w:ascii="Arial Narrow" w:hAnsi="Arial Narrow" w:cs="Arial"/>
                <w:b/>
              </w:rPr>
              <w:t>28</w:t>
            </w:r>
            <w:r w:rsidR="00EF2804">
              <w:rPr>
                <w:rFonts w:ascii="Arial Narrow" w:hAnsi="Arial Narrow" w:cs="Arial"/>
                <w:b/>
              </w:rPr>
              <w:t xml:space="preserve"> de Abril de 2016 hasta </w:t>
            </w:r>
            <w:r>
              <w:rPr>
                <w:rFonts w:ascii="Arial Narrow" w:hAnsi="Arial Narrow" w:cs="Arial"/>
                <w:b/>
              </w:rPr>
              <w:t>13</w:t>
            </w:r>
            <w:r w:rsidR="001B4296">
              <w:rPr>
                <w:rFonts w:ascii="Arial Narrow" w:hAnsi="Arial Narrow" w:cs="Arial"/>
                <w:b/>
              </w:rPr>
              <w:t xml:space="preserve"> de </w:t>
            </w:r>
            <w:r>
              <w:rPr>
                <w:rFonts w:ascii="Arial Narrow" w:hAnsi="Arial Narrow" w:cs="Arial"/>
                <w:b/>
              </w:rPr>
              <w:t>Mayo</w:t>
            </w:r>
            <w:r w:rsidR="004E1C8E">
              <w:rPr>
                <w:rFonts w:ascii="Arial Narrow" w:hAnsi="Arial Narrow" w:cs="Arial"/>
                <w:b/>
              </w:rPr>
              <w:t xml:space="preserve"> 2016</w:t>
            </w:r>
            <w:r w:rsidR="00C82D4D">
              <w:rPr>
                <w:rFonts w:ascii="Arial Narrow" w:hAnsi="Arial Narrow" w:cs="Arial"/>
                <w:b/>
              </w:rPr>
              <w:t>.</w:t>
            </w:r>
          </w:p>
        </w:tc>
      </w:tr>
      <w:tr w:rsidR="00A74E34" w:rsidRPr="006F4D3D"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ind w:left="360"/>
              <w:contextualSpacing/>
              <w:jc w:val="both"/>
              <w:rPr>
                <w:rFonts w:ascii="Arial Narrow" w:hAnsi="Arial Narrow" w:cs="Arial"/>
              </w:rPr>
            </w:pPr>
            <w:r w:rsidRPr="006F4D3D">
              <w:rPr>
                <w:rFonts w:ascii="Arial Narrow" w:hAnsi="Arial Narrow" w:cs="Arial"/>
              </w:rPr>
              <w:t>50% del plazo para presentar Ofertas</w:t>
            </w:r>
          </w:p>
          <w:p w:rsidR="00A74E34" w:rsidRPr="006F4D3D" w:rsidRDefault="006D0D3F" w:rsidP="009F10E5">
            <w:pPr>
              <w:ind w:left="360"/>
              <w:contextualSpacing/>
              <w:jc w:val="both"/>
              <w:rPr>
                <w:rFonts w:ascii="Arial Narrow" w:hAnsi="Arial Narrow" w:cs="Arial"/>
              </w:rPr>
            </w:pPr>
            <w:r w:rsidRPr="006F4D3D">
              <w:rPr>
                <w:rFonts w:ascii="Arial Narrow" w:hAnsi="Arial Narrow" w:cs="Arial"/>
              </w:rPr>
              <w:t xml:space="preserve">Hasta </w:t>
            </w:r>
            <w:r w:rsidR="00EF2804">
              <w:rPr>
                <w:rFonts w:ascii="Arial Narrow" w:hAnsi="Arial Narrow" w:cs="Arial"/>
                <w:b/>
              </w:rPr>
              <w:t xml:space="preserve"> </w:t>
            </w:r>
            <w:r w:rsidR="009F10E5">
              <w:rPr>
                <w:rFonts w:ascii="Arial Narrow" w:hAnsi="Arial Narrow" w:cs="Arial"/>
                <w:b/>
              </w:rPr>
              <w:t xml:space="preserve">06 </w:t>
            </w:r>
            <w:r w:rsidR="00EF2804">
              <w:rPr>
                <w:rFonts w:ascii="Arial Narrow" w:hAnsi="Arial Narrow" w:cs="Arial"/>
                <w:b/>
              </w:rPr>
              <w:t xml:space="preserve">de </w:t>
            </w:r>
            <w:r w:rsidR="009F10E5">
              <w:rPr>
                <w:rFonts w:ascii="Arial Narrow" w:hAnsi="Arial Narrow" w:cs="Arial"/>
                <w:b/>
              </w:rPr>
              <w:t>Mayo</w:t>
            </w:r>
            <w:r w:rsidR="004E1C8E">
              <w:rPr>
                <w:rFonts w:ascii="Arial Narrow" w:hAnsi="Arial Narrow" w:cs="Arial"/>
                <w:b/>
              </w:rPr>
              <w:t xml:space="preserve"> 2016</w:t>
            </w:r>
            <w:r w:rsidR="00EF2804">
              <w:rPr>
                <w:rFonts w:ascii="Arial Narrow" w:hAnsi="Arial Narrow" w:cs="Arial"/>
                <w:b/>
              </w:rPr>
              <w:t xml:space="preserve"> hasta las 12 </w:t>
            </w:r>
            <w:r w:rsidR="00F86475">
              <w:rPr>
                <w:rFonts w:ascii="Arial Narrow" w:hAnsi="Arial Narrow" w:cs="Arial"/>
                <w:b/>
              </w:rPr>
              <w:t>p.m.</w:t>
            </w:r>
          </w:p>
        </w:tc>
      </w:tr>
      <w:tr w:rsidR="00A74E34" w:rsidRPr="006F4D3D"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w:t>
            </w:r>
            <w:r w:rsidR="006D0D3F" w:rsidRPr="006F4D3D">
              <w:rPr>
                <w:rFonts w:ascii="Arial Narrow" w:hAnsi="Arial Narrow" w:cs="Arial"/>
              </w:rPr>
              <w:t>el plazo para presentar Ofertas</w:t>
            </w:r>
          </w:p>
          <w:p w:rsidR="00A74E34" w:rsidRPr="006F4D3D" w:rsidRDefault="006D0D3F" w:rsidP="009F10E5">
            <w:pPr>
              <w:ind w:left="360"/>
              <w:contextualSpacing/>
              <w:jc w:val="both"/>
              <w:rPr>
                <w:rFonts w:ascii="Arial Narrow" w:hAnsi="Arial Narrow" w:cs="Arial"/>
                <w:b/>
                <w:color w:val="990000"/>
              </w:rPr>
            </w:pPr>
            <w:r w:rsidRPr="006F4D3D">
              <w:rPr>
                <w:rFonts w:ascii="Arial Narrow" w:hAnsi="Arial Narrow" w:cs="Arial"/>
              </w:rPr>
              <w:t>Hasta</w:t>
            </w:r>
            <w:r w:rsidR="00810A87">
              <w:rPr>
                <w:rFonts w:ascii="Arial Narrow" w:hAnsi="Arial Narrow" w:cs="Arial"/>
                <w:b/>
                <w:color w:val="990000"/>
              </w:rPr>
              <w:t xml:space="preserve"> </w:t>
            </w:r>
            <w:r w:rsidR="009F10E5">
              <w:rPr>
                <w:rFonts w:ascii="Arial Narrow" w:hAnsi="Arial Narrow" w:cs="Arial"/>
                <w:b/>
              </w:rPr>
              <w:t>10</w:t>
            </w:r>
            <w:r w:rsidR="00EF2804">
              <w:rPr>
                <w:rFonts w:ascii="Arial Narrow" w:hAnsi="Arial Narrow" w:cs="Arial"/>
                <w:b/>
              </w:rPr>
              <w:t xml:space="preserve"> de </w:t>
            </w:r>
            <w:r w:rsidR="009F10E5">
              <w:rPr>
                <w:rFonts w:ascii="Arial Narrow" w:hAnsi="Arial Narrow" w:cs="Arial"/>
                <w:b/>
              </w:rPr>
              <w:t>Mayo</w:t>
            </w:r>
            <w:r w:rsidR="004E1C8E">
              <w:rPr>
                <w:rFonts w:ascii="Arial Narrow" w:hAnsi="Arial Narrow" w:cs="Arial"/>
                <w:b/>
              </w:rPr>
              <w:t xml:space="preserve"> 2016</w:t>
            </w:r>
            <w:r w:rsidR="00EF2804">
              <w:rPr>
                <w:rFonts w:ascii="Arial Narrow" w:hAnsi="Arial Narrow" w:cs="Arial"/>
                <w:b/>
              </w:rPr>
              <w:t xml:space="preserve"> </w:t>
            </w:r>
          </w:p>
        </w:tc>
      </w:tr>
      <w:tr w:rsidR="00A74E34" w:rsidRPr="006F4D3D"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sidR="004E1C8E">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992B70" w:rsidRDefault="00810A87" w:rsidP="006D0D3F">
            <w:pPr>
              <w:ind w:left="360"/>
              <w:jc w:val="both"/>
              <w:rPr>
                <w:rFonts w:ascii="Arial Narrow" w:hAnsi="Arial Narrow" w:cs="Arial"/>
                <w:b/>
              </w:rPr>
            </w:pPr>
            <w:r w:rsidRPr="006F4D3D">
              <w:rPr>
                <w:rFonts w:ascii="Arial Narrow" w:hAnsi="Arial Narrow" w:cs="Arial"/>
                <w:b/>
                <w:color w:val="990000"/>
              </w:rPr>
              <w:t xml:space="preserve"> </w:t>
            </w:r>
            <w:r w:rsidR="009F10E5">
              <w:rPr>
                <w:rFonts w:ascii="Arial Narrow" w:hAnsi="Arial Narrow" w:cs="Arial"/>
                <w:b/>
              </w:rPr>
              <w:t>13</w:t>
            </w:r>
            <w:r w:rsidR="00D711F1">
              <w:rPr>
                <w:rFonts w:ascii="Arial Narrow" w:hAnsi="Arial Narrow" w:cs="Arial"/>
                <w:b/>
              </w:rPr>
              <w:t xml:space="preserve"> </w:t>
            </w:r>
            <w:r w:rsidR="001B4296">
              <w:rPr>
                <w:rFonts w:ascii="Arial Narrow" w:hAnsi="Arial Narrow" w:cs="Arial"/>
                <w:b/>
              </w:rPr>
              <w:t xml:space="preserve">de </w:t>
            </w:r>
            <w:r w:rsidR="009F10E5">
              <w:rPr>
                <w:rFonts w:ascii="Arial Narrow" w:hAnsi="Arial Narrow" w:cs="Arial"/>
                <w:b/>
              </w:rPr>
              <w:t>Mayo</w:t>
            </w:r>
            <w:r w:rsidR="0094450B">
              <w:rPr>
                <w:rFonts w:ascii="Arial Narrow" w:hAnsi="Arial Narrow" w:cs="Arial"/>
                <w:b/>
              </w:rPr>
              <w:t xml:space="preserve"> de 2016</w:t>
            </w:r>
          </w:p>
          <w:p w:rsidR="00313861" w:rsidRPr="006F4D3D" w:rsidRDefault="009F10E5" w:rsidP="006D0D3F">
            <w:pPr>
              <w:ind w:left="360"/>
              <w:jc w:val="both"/>
              <w:rPr>
                <w:rFonts w:ascii="Arial Narrow" w:hAnsi="Arial Narrow" w:cs="Arial"/>
              </w:rPr>
            </w:pPr>
            <w:r>
              <w:rPr>
                <w:rFonts w:ascii="Arial Narrow" w:hAnsi="Arial Narrow" w:cs="Arial"/>
                <w:b/>
              </w:rPr>
              <w:t xml:space="preserve"> </w:t>
            </w:r>
            <w:r w:rsidR="00992B70" w:rsidRPr="00992B70">
              <w:rPr>
                <w:rFonts w:ascii="Arial Narrow" w:hAnsi="Arial Narrow" w:cs="Arial"/>
                <w:b/>
              </w:rPr>
              <w:t xml:space="preserve">Desde las </w:t>
            </w:r>
            <w:r w:rsidR="00993BEB">
              <w:rPr>
                <w:rFonts w:ascii="Arial Narrow" w:hAnsi="Arial Narrow" w:cs="Arial"/>
                <w:b/>
              </w:rPr>
              <w:t>9:00 a</w:t>
            </w:r>
            <w:r w:rsidR="00810A87" w:rsidRPr="00992B70">
              <w:rPr>
                <w:rFonts w:ascii="Arial Narrow" w:hAnsi="Arial Narrow" w:cs="Arial"/>
                <w:b/>
              </w:rPr>
              <w:t>.m.</w:t>
            </w:r>
            <w:r w:rsidR="00DB5A9C">
              <w:rPr>
                <w:rFonts w:ascii="Arial Narrow" w:hAnsi="Arial Narrow" w:cs="Arial"/>
                <w:b/>
              </w:rPr>
              <w:t xml:space="preserve"> hasta las 2: 5</w:t>
            </w:r>
            <w:r w:rsidR="00992B70" w:rsidRPr="00992B70">
              <w:rPr>
                <w:rFonts w:ascii="Arial Narrow" w:hAnsi="Arial Narrow" w:cs="Arial"/>
                <w:b/>
              </w:rPr>
              <w:t>0 p.m.</w:t>
            </w:r>
          </w:p>
        </w:tc>
      </w:tr>
      <w:tr w:rsidR="00A74E34" w:rsidRPr="006F4D3D"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sidR="00992B70">
              <w:rPr>
                <w:rFonts w:ascii="Arial Narrow" w:hAnsi="Arial Narrow" w:cs="Arial"/>
              </w:rPr>
              <w:t xml:space="preserve"> Sobre B,</w:t>
            </w:r>
            <w:r w:rsidRPr="006F4D3D">
              <w:rPr>
                <w:rFonts w:ascii="Arial Narrow" w:hAnsi="Arial Narrow" w:cs="Arial"/>
              </w:rPr>
              <w:t xml:space="preserve">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F4D3D" w:rsidRDefault="006D0D3F" w:rsidP="006D0D3F">
            <w:pPr>
              <w:ind w:left="360"/>
              <w:jc w:val="both"/>
              <w:rPr>
                <w:rFonts w:ascii="Arial Narrow" w:hAnsi="Arial Narrow" w:cs="Arial"/>
              </w:rPr>
            </w:pPr>
            <w:r w:rsidRPr="006F4D3D">
              <w:rPr>
                <w:rFonts w:ascii="Arial Narrow" w:hAnsi="Arial Narrow" w:cs="Arial"/>
              </w:rPr>
              <w:t>Plazo razonable conforme al objeto de la contratación</w:t>
            </w:r>
          </w:p>
          <w:p w:rsidR="006D0D3F" w:rsidRPr="006F4D3D" w:rsidRDefault="00EF2804" w:rsidP="009D702C">
            <w:pPr>
              <w:ind w:left="360"/>
              <w:jc w:val="both"/>
              <w:rPr>
                <w:rFonts w:ascii="Arial Narrow" w:hAnsi="Arial Narrow" w:cs="Arial"/>
              </w:rPr>
            </w:pPr>
            <w:r>
              <w:rPr>
                <w:rFonts w:ascii="Arial Narrow" w:hAnsi="Arial Narrow" w:cs="Arial"/>
                <w:b/>
              </w:rPr>
              <w:t>1</w:t>
            </w:r>
            <w:r w:rsidR="009D702C">
              <w:rPr>
                <w:rFonts w:ascii="Arial Narrow" w:hAnsi="Arial Narrow" w:cs="Arial"/>
                <w:b/>
              </w:rPr>
              <w:t>6</w:t>
            </w:r>
            <w:r w:rsidR="00A52920">
              <w:rPr>
                <w:rFonts w:ascii="Arial Narrow" w:hAnsi="Arial Narrow" w:cs="Arial"/>
                <w:b/>
              </w:rPr>
              <w:t xml:space="preserve"> de </w:t>
            </w:r>
            <w:r w:rsidR="009F10E5">
              <w:rPr>
                <w:rFonts w:ascii="Arial Narrow" w:hAnsi="Arial Narrow" w:cs="Arial"/>
                <w:b/>
              </w:rPr>
              <w:t>Mayo</w:t>
            </w:r>
            <w:r w:rsidR="0094450B">
              <w:rPr>
                <w:rFonts w:ascii="Arial Narrow" w:hAnsi="Arial Narrow" w:cs="Arial"/>
                <w:b/>
              </w:rPr>
              <w:t xml:space="preserve"> de 2016</w:t>
            </w:r>
          </w:p>
        </w:tc>
      </w:tr>
      <w:tr w:rsidR="00A74E34" w:rsidRPr="006F4D3D"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6F4D3D" w:rsidRDefault="006D0D3F" w:rsidP="006D0D3F">
            <w:pPr>
              <w:ind w:left="360"/>
              <w:jc w:val="both"/>
              <w:rPr>
                <w:rFonts w:ascii="Arial Narrow" w:hAnsi="Arial Narrow" w:cs="Arial"/>
              </w:rPr>
            </w:pPr>
            <w:r w:rsidRPr="006F4D3D">
              <w:rPr>
                <w:rFonts w:ascii="Arial Narrow" w:hAnsi="Arial Narrow" w:cs="Arial"/>
              </w:rPr>
              <w:t xml:space="preserve">Plazo razonable conforme al objeto de la    </w:t>
            </w:r>
          </w:p>
          <w:p w:rsidR="00A74E34" w:rsidRPr="006F4D3D" w:rsidRDefault="006D0D3F" w:rsidP="006D0D3F">
            <w:pPr>
              <w:ind w:left="360"/>
              <w:jc w:val="both"/>
              <w:rPr>
                <w:rFonts w:ascii="Arial Narrow" w:hAnsi="Arial Narrow" w:cs="Arial"/>
              </w:rPr>
            </w:pPr>
            <w:r w:rsidRPr="006F4D3D">
              <w:rPr>
                <w:rFonts w:ascii="Arial Narrow" w:hAnsi="Arial Narrow" w:cs="Arial"/>
              </w:rPr>
              <w:t>contratación</w:t>
            </w:r>
          </w:p>
          <w:p w:rsidR="006D0D3F" w:rsidRPr="006F4D3D" w:rsidRDefault="009D702C" w:rsidP="009D702C">
            <w:pPr>
              <w:ind w:left="360"/>
              <w:jc w:val="both"/>
              <w:rPr>
                <w:rFonts w:ascii="Arial Narrow" w:hAnsi="Arial Narrow" w:cs="Arial"/>
                <w:color w:val="FF0000"/>
              </w:rPr>
            </w:pPr>
            <w:r>
              <w:rPr>
                <w:rFonts w:ascii="Arial Narrow" w:hAnsi="Arial Narrow" w:cs="Arial"/>
                <w:b/>
              </w:rPr>
              <w:t>19 de Mayo de 2016</w:t>
            </w:r>
          </w:p>
        </w:tc>
      </w:tr>
      <w:tr w:rsidR="007E5AF5" w:rsidRPr="006F4D3D"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6D0D3F" w:rsidRPr="006F4D3D" w:rsidRDefault="006D0D3F" w:rsidP="006D0D3F">
            <w:pPr>
              <w:ind w:left="360"/>
              <w:jc w:val="both"/>
              <w:rPr>
                <w:rFonts w:ascii="Arial Narrow" w:hAnsi="Arial Narrow" w:cs="Arial"/>
              </w:rPr>
            </w:pPr>
            <w:r w:rsidRPr="006F4D3D">
              <w:rPr>
                <w:rFonts w:ascii="Arial Narrow" w:hAnsi="Arial Narrow" w:cs="Arial"/>
              </w:rPr>
              <w:t xml:space="preserve">Plazo razonable conforme al objeto de la    </w:t>
            </w:r>
          </w:p>
          <w:p w:rsidR="007E5AF5" w:rsidRPr="006F4D3D" w:rsidRDefault="006D0D3F" w:rsidP="006D0D3F">
            <w:pPr>
              <w:ind w:left="360"/>
              <w:jc w:val="both"/>
              <w:rPr>
                <w:rFonts w:ascii="Arial Narrow" w:hAnsi="Arial Narrow" w:cs="Arial"/>
              </w:rPr>
            </w:pPr>
            <w:r w:rsidRPr="006F4D3D">
              <w:rPr>
                <w:rFonts w:ascii="Arial Narrow" w:hAnsi="Arial Narrow" w:cs="Arial"/>
              </w:rPr>
              <w:t>Contratación</w:t>
            </w:r>
          </w:p>
          <w:p w:rsidR="006D0D3F" w:rsidRPr="006F4D3D" w:rsidRDefault="009D702C" w:rsidP="009D702C">
            <w:pPr>
              <w:ind w:left="360"/>
              <w:jc w:val="both"/>
              <w:rPr>
                <w:rFonts w:ascii="Arial Narrow" w:hAnsi="Arial Narrow" w:cs="Arial"/>
              </w:rPr>
            </w:pPr>
            <w:r>
              <w:rPr>
                <w:rFonts w:ascii="Arial Narrow" w:hAnsi="Arial Narrow" w:cs="Arial"/>
                <w:b/>
              </w:rPr>
              <w:t>2</w:t>
            </w:r>
            <w:r w:rsidR="00EF2804">
              <w:rPr>
                <w:rFonts w:ascii="Arial Narrow" w:hAnsi="Arial Narrow" w:cs="Arial"/>
                <w:b/>
              </w:rPr>
              <w:t>5</w:t>
            </w:r>
            <w:r w:rsidR="00A52920">
              <w:rPr>
                <w:rFonts w:ascii="Arial Narrow" w:hAnsi="Arial Narrow" w:cs="Arial"/>
                <w:b/>
              </w:rPr>
              <w:t xml:space="preserve"> de </w:t>
            </w:r>
            <w:r>
              <w:rPr>
                <w:rFonts w:ascii="Arial Narrow" w:hAnsi="Arial Narrow" w:cs="Arial"/>
                <w:b/>
              </w:rPr>
              <w:t>Mayo</w:t>
            </w:r>
            <w:r w:rsidR="0094450B">
              <w:rPr>
                <w:rFonts w:ascii="Arial Narrow" w:hAnsi="Arial Narrow" w:cs="Arial"/>
                <w:b/>
              </w:rPr>
              <w:t xml:space="preserve"> 2016</w:t>
            </w:r>
          </w:p>
        </w:tc>
      </w:tr>
      <w:tr w:rsidR="00A74E34" w:rsidRPr="006F4D3D"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A74E34" w:rsidRPr="006F4D3D" w:rsidRDefault="007E5AF5" w:rsidP="006D0D3F">
            <w:pPr>
              <w:ind w:left="360"/>
              <w:jc w:val="both"/>
              <w:rPr>
                <w:rFonts w:ascii="Arial Narrow" w:hAnsi="Arial Narrow" w:cs="Arial"/>
              </w:rPr>
            </w:pPr>
            <w:r w:rsidRPr="006F4D3D">
              <w:rPr>
                <w:rFonts w:ascii="Arial Narrow" w:hAnsi="Arial Narrow" w:cs="Arial"/>
              </w:rPr>
              <w:t xml:space="preserve">Plazo razonable conforme al objeto de la </w:t>
            </w:r>
            <w:r w:rsidR="006D0D3F" w:rsidRPr="006F4D3D">
              <w:rPr>
                <w:rFonts w:ascii="Arial Narrow" w:hAnsi="Arial Narrow" w:cs="Arial"/>
              </w:rPr>
              <w:t>contratación</w:t>
            </w:r>
          </w:p>
          <w:p w:rsidR="006D0D3F" w:rsidRPr="006F4D3D" w:rsidRDefault="009D702C" w:rsidP="009D702C">
            <w:pPr>
              <w:ind w:left="360"/>
              <w:jc w:val="both"/>
              <w:rPr>
                <w:rFonts w:ascii="Arial Narrow" w:hAnsi="Arial Narrow" w:cs="Arial"/>
              </w:rPr>
            </w:pPr>
            <w:r>
              <w:rPr>
                <w:rFonts w:ascii="Arial Narrow" w:hAnsi="Arial Narrow" w:cs="Arial"/>
                <w:b/>
              </w:rPr>
              <w:t>31 de Mayo de 2016</w:t>
            </w:r>
          </w:p>
        </w:tc>
      </w:tr>
      <w:tr w:rsidR="00DC3AE4" w:rsidRPr="006F4D3D"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6D0D3F" w:rsidP="006D0D3F">
            <w:pPr>
              <w:ind w:left="360"/>
              <w:jc w:val="both"/>
              <w:rPr>
                <w:rFonts w:ascii="Arial Narrow" w:hAnsi="Arial Narrow" w:cs="Arial"/>
              </w:rPr>
            </w:pPr>
            <w:r w:rsidRPr="006F4D3D">
              <w:rPr>
                <w:rFonts w:ascii="Arial Narrow" w:hAnsi="Arial Narrow" w:cs="Arial"/>
              </w:rPr>
              <w:t>Plazo razonable conforme al objeto de la   contratación</w:t>
            </w:r>
          </w:p>
          <w:p w:rsidR="002138BC" w:rsidRPr="006F4D3D" w:rsidRDefault="009D702C" w:rsidP="009D702C">
            <w:pPr>
              <w:ind w:left="360"/>
              <w:jc w:val="both"/>
              <w:rPr>
                <w:rFonts w:ascii="Arial Narrow" w:hAnsi="Arial Narrow" w:cs="Arial"/>
              </w:rPr>
            </w:pPr>
            <w:r>
              <w:rPr>
                <w:rFonts w:ascii="Arial Narrow" w:hAnsi="Arial Narrow" w:cs="Arial"/>
                <w:b/>
              </w:rPr>
              <w:t>03</w:t>
            </w:r>
            <w:r w:rsidR="00A52920">
              <w:rPr>
                <w:rFonts w:ascii="Arial Narrow" w:hAnsi="Arial Narrow" w:cs="Arial"/>
                <w:b/>
              </w:rPr>
              <w:t xml:space="preserve"> de </w:t>
            </w:r>
            <w:r>
              <w:rPr>
                <w:rFonts w:ascii="Arial Narrow" w:hAnsi="Arial Narrow" w:cs="Arial"/>
                <w:b/>
              </w:rPr>
              <w:t>Junio</w:t>
            </w:r>
            <w:r w:rsidR="0094450B">
              <w:rPr>
                <w:rFonts w:ascii="Arial Narrow" w:hAnsi="Arial Narrow" w:cs="Arial"/>
                <w:b/>
              </w:rPr>
              <w:t xml:space="preserve"> 2016</w:t>
            </w:r>
          </w:p>
        </w:tc>
      </w:tr>
      <w:tr w:rsidR="00DC3AE4" w:rsidRPr="006F4D3D"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26701D" w:rsidP="006D0D3F">
            <w:pPr>
              <w:ind w:left="360"/>
              <w:jc w:val="both"/>
              <w:rPr>
                <w:rFonts w:ascii="Arial Narrow" w:hAnsi="Arial Narrow" w:cs="Arial"/>
              </w:rPr>
            </w:pPr>
            <w:r w:rsidRPr="006F4D3D">
              <w:rPr>
                <w:rFonts w:ascii="Arial Narrow" w:hAnsi="Arial Narrow" w:cs="Arial"/>
              </w:rPr>
              <w:t>Concluido el proceso de evaluación</w:t>
            </w:r>
          </w:p>
          <w:p w:rsidR="002138BC" w:rsidRPr="006F4D3D" w:rsidRDefault="009D702C" w:rsidP="00955C09">
            <w:pPr>
              <w:rPr>
                <w:rFonts w:ascii="Arial Narrow" w:hAnsi="Arial Narrow" w:cs="Arial"/>
                <w:color w:val="FF0000"/>
              </w:rPr>
            </w:pPr>
            <w:r>
              <w:rPr>
                <w:rFonts w:ascii="Arial Narrow" w:hAnsi="Arial Narrow" w:cs="Arial"/>
                <w:b/>
              </w:rPr>
              <w:t xml:space="preserve">       </w:t>
            </w:r>
            <w:r w:rsidR="00955C09">
              <w:rPr>
                <w:rFonts w:ascii="Arial Narrow" w:hAnsi="Arial Narrow" w:cs="Arial"/>
                <w:b/>
              </w:rPr>
              <w:t>10 de Junio 2016</w:t>
            </w:r>
          </w:p>
        </w:tc>
      </w:tr>
      <w:tr w:rsidR="00DC3AE4" w:rsidRPr="006F4D3D"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26701D" w:rsidP="006D0D3F">
            <w:pPr>
              <w:ind w:left="360"/>
              <w:jc w:val="both"/>
              <w:rPr>
                <w:rFonts w:ascii="Arial Narrow" w:hAnsi="Arial Narrow" w:cs="Arial"/>
              </w:rPr>
            </w:pPr>
            <w:r w:rsidRPr="006F4D3D">
              <w:rPr>
                <w:rFonts w:ascii="Arial Narrow" w:hAnsi="Arial Narrow" w:cs="Arial"/>
              </w:rPr>
              <w:t>5 días hábiles a partir del Acto</w:t>
            </w:r>
            <w:r w:rsidR="006D0D3F" w:rsidRPr="006F4D3D">
              <w:rPr>
                <w:rFonts w:ascii="Arial Narrow" w:hAnsi="Arial Narrow" w:cs="Arial"/>
              </w:rPr>
              <w:t xml:space="preserve"> Administrativo de Adjudicación</w:t>
            </w:r>
          </w:p>
          <w:p w:rsidR="002138BC" w:rsidRPr="006F4D3D" w:rsidRDefault="009D702C" w:rsidP="00955C09">
            <w:pPr>
              <w:jc w:val="both"/>
              <w:rPr>
                <w:rFonts w:ascii="Arial Narrow" w:hAnsi="Arial Narrow" w:cs="Arial"/>
                <w:color w:val="FF0000"/>
              </w:rPr>
            </w:pPr>
            <w:r>
              <w:rPr>
                <w:rFonts w:ascii="Arial Narrow" w:hAnsi="Arial Narrow" w:cs="Arial"/>
                <w:b/>
              </w:rPr>
              <w:t xml:space="preserve">      </w:t>
            </w:r>
            <w:r w:rsidR="00955C09">
              <w:rPr>
                <w:rFonts w:ascii="Arial Narrow" w:hAnsi="Arial Narrow" w:cs="Arial"/>
                <w:b/>
              </w:rPr>
              <w:t>20 de Junio 2016</w:t>
            </w:r>
          </w:p>
        </w:tc>
      </w:tr>
      <w:tr w:rsidR="00DC3AE4" w:rsidRPr="006F4D3D"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ind w:left="360"/>
              <w:jc w:val="both"/>
              <w:rPr>
                <w:rFonts w:ascii="Arial Narrow" w:hAnsi="Arial Narrow" w:cs="Arial"/>
              </w:rPr>
            </w:pPr>
            <w:r w:rsidRPr="006F4D3D">
              <w:rPr>
                <w:rFonts w:ascii="Arial Narrow" w:hAnsi="Arial Narrow" w:cs="Arial"/>
              </w:rPr>
              <w:t xml:space="preserve">Dentro de los siguientes 05 días hábiles, contados a partir  de </w:t>
            </w:r>
            <w:r w:rsidR="006D0D3F" w:rsidRPr="006F4D3D">
              <w:rPr>
                <w:rFonts w:ascii="Arial Narrow" w:hAnsi="Arial Narrow" w:cs="Arial"/>
              </w:rPr>
              <w:t>la Notificación de Adjudicación</w:t>
            </w:r>
          </w:p>
          <w:p w:rsidR="002138BC" w:rsidRPr="006F4D3D" w:rsidRDefault="00955C09" w:rsidP="00955C09">
            <w:pPr>
              <w:ind w:left="360"/>
              <w:jc w:val="both"/>
              <w:rPr>
                <w:rFonts w:ascii="Arial Narrow" w:hAnsi="Arial Narrow" w:cs="Arial"/>
                <w:color w:val="FF0000"/>
              </w:rPr>
            </w:pPr>
            <w:r>
              <w:rPr>
                <w:rFonts w:ascii="Arial Narrow" w:hAnsi="Arial Narrow" w:cs="Arial"/>
                <w:b/>
              </w:rPr>
              <w:t>21 de Junio 2016</w:t>
            </w:r>
          </w:p>
        </w:tc>
      </w:tr>
      <w:tr w:rsidR="0026701D" w:rsidRPr="006F4D3D"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26701D" w:rsidRPr="006F4D3D" w:rsidRDefault="00D5131F" w:rsidP="006D0D3F">
            <w:pPr>
              <w:ind w:left="360"/>
              <w:jc w:val="both"/>
              <w:rPr>
                <w:rFonts w:ascii="Arial Narrow" w:hAnsi="Arial Narrow" w:cs="Arial"/>
              </w:rPr>
            </w:pPr>
            <w:r w:rsidRPr="006F4D3D">
              <w:rPr>
                <w:rFonts w:ascii="Arial Narrow" w:hAnsi="Arial Narrow" w:cs="Arial"/>
              </w:rPr>
              <w:t xml:space="preserve">No mayor a 20 días hábiles contados a partir de </w:t>
            </w:r>
            <w:r w:rsidR="006D0D3F" w:rsidRPr="006F4D3D">
              <w:rPr>
                <w:rFonts w:ascii="Arial Narrow" w:hAnsi="Arial Narrow" w:cs="Arial"/>
              </w:rPr>
              <w:t>la Notificación de Adjudicación</w:t>
            </w:r>
          </w:p>
          <w:p w:rsidR="002138BC" w:rsidRPr="006F4D3D" w:rsidRDefault="00955C09" w:rsidP="00955C09">
            <w:pPr>
              <w:ind w:left="360"/>
              <w:jc w:val="both"/>
              <w:rPr>
                <w:rFonts w:ascii="Arial Narrow" w:hAnsi="Arial Narrow" w:cs="Arial"/>
              </w:rPr>
            </w:pPr>
            <w:r>
              <w:rPr>
                <w:rFonts w:ascii="Arial Narrow" w:hAnsi="Arial Narrow" w:cs="Arial"/>
                <w:b/>
              </w:rPr>
              <w:t>24 de Junio 2016</w:t>
            </w:r>
          </w:p>
        </w:tc>
      </w:tr>
      <w:tr w:rsidR="00DC3AE4" w:rsidRPr="006F4D3D"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portal </w:t>
            </w:r>
            <w:r w:rsidRPr="006F4D3D">
              <w:rPr>
                <w:rFonts w:ascii="Arial Narrow" w:hAnsi="Arial Narrow" w:cs="Arial"/>
              </w:rPr>
              <w:t xml:space="preserve"> institución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rsidR="00EF78CF" w:rsidRPr="006F4D3D" w:rsidRDefault="00EF78CF" w:rsidP="00926487">
      <w:pPr>
        <w:pStyle w:val="Ttulo2"/>
      </w:pPr>
      <w:bookmarkStart w:id="94" w:name="_Toc159673555"/>
      <w:bookmarkStart w:id="95" w:name="_Toc185953122"/>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CE4D06">
        <w:rPr>
          <w:rFonts w:ascii="Arial Narrow" w:hAnsi="Arial Narrow" w:cs="Arial"/>
        </w:rPr>
        <w:t>f</w:t>
      </w:r>
      <w:r w:rsidR="00743A8B" w:rsidRPr="00743A8B">
        <w:rPr>
          <w:rFonts w:ascii="Arial Narrow" w:hAnsi="Arial Narrow" w:cs="Arial"/>
        </w:rPr>
        <w:t>.</w:t>
      </w:r>
      <w:r w:rsidR="00CE4D06">
        <w:rPr>
          <w:rFonts w:ascii="Arial Narrow" w:hAnsi="Arial Narrow" w:cs="Arial"/>
        </w:rPr>
        <w:t>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8790"/>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tbl>
            <w:tblPr>
              <w:tblW w:w="8640" w:type="dxa"/>
              <w:tblLook w:val="04A0" w:firstRow="1" w:lastRow="0" w:firstColumn="1" w:lastColumn="0" w:noHBand="0" w:noVBand="1"/>
            </w:tblPr>
            <w:tblGrid>
              <w:gridCol w:w="3879"/>
              <w:gridCol w:w="1216"/>
              <w:gridCol w:w="3545"/>
            </w:tblGrid>
            <w:tr w:rsidR="00863589" w:rsidTr="00863589">
              <w:trPr>
                <w:trHeight w:val="420"/>
              </w:trPr>
              <w:tc>
                <w:tcPr>
                  <w:tcW w:w="86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63589" w:rsidRDefault="00863589">
                  <w:pPr>
                    <w:jc w:val="center"/>
                    <w:rPr>
                      <w:rFonts w:ascii="Calibri" w:hAnsi="Calibri"/>
                      <w:b/>
                      <w:bCs/>
                      <w:color w:val="000000"/>
                      <w:sz w:val="32"/>
                      <w:szCs w:val="32"/>
                    </w:rPr>
                  </w:pPr>
                  <w:r>
                    <w:rPr>
                      <w:rFonts w:ascii="Calibri" w:hAnsi="Calibri"/>
                      <w:b/>
                      <w:bCs/>
                      <w:color w:val="000000"/>
                      <w:sz w:val="32"/>
                      <w:szCs w:val="32"/>
                    </w:rPr>
                    <w:t>CP-16-2016</w:t>
                  </w:r>
                </w:p>
              </w:tc>
            </w:tr>
            <w:tr w:rsidR="00863589" w:rsidTr="00863589">
              <w:trPr>
                <w:trHeight w:val="315"/>
              </w:trPr>
              <w:tc>
                <w:tcPr>
                  <w:tcW w:w="3879" w:type="dxa"/>
                  <w:tcBorders>
                    <w:top w:val="nil"/>
                    <w:left w:val="single" w:sz="4" w:space="0" w:color="auto"/>
                    <w:bottom w:val="single" w:sz="4" w:space="0" w:color="auto"/>
                    <w:right w:val="single" w:sz="4" w:space="0" w:color="auto"/>
                  </w:tcBorders>
                  <w:shd w:val="clear" w:color="000000" w:fill="D9D9D9"/>
                  <w:noWrap/>
                  <w:vAlign w:val="bottom"/>
                  <w:hideMark/>
                </w:tcPr>
                <w:p w:rsidR="00863589" w:rsidRDefault="00863589">
                  <w:pPr>
                    <w:jc w:val="center"/>
                    <w:rPr>
                      <w:rFonts w:ascii="Calibri" w:hAnsi="Calibri"/>
                      <w:b/>
                      <w:bCs/>
                      <w:color w:val="000000"/>
                    </w:rPr>
                  </w:pPr>
                  <w:r>
                    <w:rPr>
                      <w:rFonts w:ascii="Calibri" w:hAnsi="Calibri"/>
                      <w:b/>
                      <w:bCs/>
                      <w:color w:val="000000"/>
                    </w:rPr>
                    <w:t xml:space="preserve">Descripción </w:t>
                  </w:r>
                  <w:r w:rsidR="00F8178E">
                    <w:rPr>
                      <w:rFonts w:ascii="Calibri" w:hAnsi="Calibri"/>
                      <w:b/>
                      <w:bCs/>
                      <w:color w:val="000000"/>
                    </w:rPr>
                    <w:t>Ítems</w:t>
                  </w:r>
                </w:p>
              </w:tc>
              <w:tc>
                <w:tcPr>
                  <w:tcW w:w="1216" w:type="dxa"/>
                  <w:tcBorders>
                    <w:top w:val="nil"/>
                    <w:left w:val="nil"/>
                    <w:bottom w:val="single" w:sz="4" w:space="0" w:color="auto"/>
                    <w:right w:val="single" w:sz="4" w:space="0" w:color="auto"/>
                  </w:tcBorders>
                  <w:shd w:val="clear" w:color="000000" w:fill="D9D9D9"/>
                  <w:noWrap/>
                  <w:vAlign w:val="bottom"/>
                  <w:hideMark/>
                </w:tcPr>
                <w:p w:rsidR="00863589" w:rsidRDefault="00863589">
                  <w:pPr>
                    <w:jc w:val="center"/>
                    <w:rPr>
                      <w:rFonts w:ascii="Calibri" w:hAnsi="Calibri"/>
                      <w:b/>
                      <w:bCs/>
                      <w:color w:val="000000"/>
                    </w:rPr>
                  </w:pPr>
                  <w:r>
                    <w:rPr>
                      <w:rFonts w:ascii="Calibri" w:hAnsi="Calibri"/>
                      <w:b/>
                      <w:bCs/>
                      <w:color w:val="000000"/>
                    </w:rPr>
                    <w:t>Cantidad</w:t>
                  </w:r>
                </w:p>
              </w:tc>
              <w:tc>
                <w:tcPr>
                  <w:tcW w:w="3545" w:type="dxa"/>
                  <w:tcBorders>
                    <w:top w:val="nil"/>
                    <w:left w:val="nil"/>
                    <w:bottom w:val="single" w:sz="4" w:space="0" w:color="auto"/>
                    <w:right w:val="single" w:sz="4" w:space="0" w:color="auto"/>
                  </w:tcBorders>
                  <w:shd w:val="clear" w:color="000000" w:fill="D9D9D9"/>
                  <w:noWrap/>
                  <w:vAlign w:val="bottom"/>
                  <w:hideMark/>
                </w:tcPr>
                <w:p w:rsidR="00863589" w:rsidRDefault="00863589">
                  <w:pPr>
                    <w:rPr>
                      <w:rFonts w:ascii="Calibri" w:hAnsi="Calibri"/>
                      <w:b/>
                      <w:bCs/>
                      <w:color w:val="000000"/>
                    </w:rPr>
                  </w:pPr>
                  <w:r>
                    <w:rPr>
                      <w:rFonts w:ascii="Calibri" w:hAnsi="Calibri"/>
                      <w:b/>
                      <w:bCs/>
                      <w:color w:val="000000"/>
                    </w:rPr>
                    <w:t>Sobre Garantías y Calidad</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PANTALLAS LED ALTA DEFINICION</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servicio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PANTALLAS DE PROYECCION</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PLASMAS DE 42</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SISTEMA DE ILUMINACION: LUCES LIKOS, BLINDERS, PERSEGUIDOR, BARRAS DE LUCES LED, LUCES PAR LED,  KINETTICKS  LED, FRENER 650 Y 450, LUCES MOVILES.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100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VALLAS DE SEGURIDAD</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lastRenderedPageBreak/>
                    <w:t>PLANTA ELECTRICA 65 KL</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MARCO DE TRUSS 40X10</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80</w:t>
                  </w:r>
                </w:p>
              </w:tc>
              <w:tc>
                <w:tcPr>
                  <w:tcW w:w="3545" w:type="dxa"/>
                  <w:tcBorders>
                    <w:top w:val="single" w:sz="4" w:space="0" w:color="auto"/>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MARCOS DE TRUSS 20X10</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MARCOS DE TRUSS 10X10</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TARIMA MODULAR 20X16 A DOS PIES DE ALTURA CON BARANDA Y ESCALERA</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8</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TARIMA MODULAR 8X8 A DOS PIES DE ALTURA CON BARANDA Y ESCALERA</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TARIMA MODULAR 24X16 MODULAR A DOS PIES DE ALTURA</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181D5F">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TARIMA MODULAR 24X20 A DOS PIES DE ALTURA  CON BARANDA Y DOS ESCALONES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181D5F">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lastRenderedPageBreak/>
                    <w:t>SOBRE TARIMA 8X4</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181D5F">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TECHO 83X35</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single" w:sz="4" w:space="0" w:color="auto"/>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TECHO 65X40</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TECHO 45X40</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TECHO 35X73</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SILLAS PLASTICAS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1000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SILLAS TIFANNY</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100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COMPOSICIONES DE PALMAS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lastRenderedPageBreak/>
                    <w:t xml:space="preserve">PALMA GRIGRI O RAFIAS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40</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PALMA ARECA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40</w:t>
                  </w:r>
                </w:p>
              </w:tc>
              <w:tc>
                <w:tcPr>
                  <w:tcW w:w="3545" w:type="dxa"/>
                  <w:tcBorders>
                    <w:top w:val="single" w:sz="4" w:space="0" w:color="auto"/>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MESAS PLASTICAS RECTANGULARES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60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MESAS PLASTICAS REDONDAS</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30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PROYECTORES 7000 LUMENES CON PROYECCION TRASERA</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5</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PANTALLAS DALITE 8X11 PIES</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4</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EQUIPOS DE SONIDO (INCLUIR MICROFONOS DE SOLAPA, INALAMBRICOS, MICROFONOS DE PEDESTAL, BOCINAS )</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20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MANTELES PARA  MESA RECTANGULAR</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80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lastRenderedPageBreak/>
                    <w:t xml:space="preserve">MANTELES PARA  MESA REDONDAS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50</w:t>
                  </w:r>
                </w:p>
              </w:tc>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F8178E">
              <w:trPr>
                <w:trHeight w:val="1500"/>
              </w:trPr>
              <w:tc>
                <w:tcPr>
                  <w:tcW w:w="3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 xml:space="preserve">BAMBALINAS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50</w:t>
                  </w:r>
                </w:p>
              </w:tc>
              <w:tc>
                <w:tcPr>
                  <w:tcW w:w="3545" w:type="dxa"/>
                  <w:tcBorders>
                    <w:top w:val="single" w:sz="4" w:space="0" w:color="auto"/>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CARPAS 6X12</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15</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CARPAS 3X3</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5</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CARPA 6X6</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r w:rsidR="00863589" w:rsidTr="00863589">
              <w:trPr>
                <w:trHeight w:val="1500"/>
              </w:trPr>
              <w:tc>
                <w:tcPr>
                  <w:tcW w:w="3879" w:type="dxa"/>
                  <w:tcBorders>
                    <w:top w:val="nil"/>
                    <w:left w:val="single" w:sz="4" w:space="0" w:color="auto"/>
                    <w:bottom w:val="single" w:sz="4" w:space="0" w:color="auto"/>
                    <w:right w:val="single" w:sz="4" w:space="0" w:color="auto"/>
                  </w:tcBorders>
                  <w:shd w:val="clear" w:color="auto" w:fill="auto"/>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PODIUM ACRILICO</w:t>
                  </w:r>
                </w:p>
              </w:tc>
              <w:tc>
                <w:tcPr>
                  <w:tcW w:w="1216" w:type="dxa"/>
                  <w:tcBorders>
                    <w:top w:val="nil"/>
                    <w:left w:val="nil"/>
                    <w:bottom w:val="single" w:sz="4" w:space="0" w:color="auto"/>
                    <w:right w:val="single" w:sz="4" w:space="0" w:color="auto"/>
                  </w:tcBorders>
                  <w:shd w:val="clear" w:color="auto" w:fill="auto"/>
                  <w:noWrap/>
                  <w:vAlign w:val="center"/>
                  <w:hideMark/>
                </w:tcPr>
                <w:p w:rsidR="00863589" w:rsidRDefault="00863589">
                  <w:pPr>
                    <w:jc w:val="center"/>
                    <w:rPr>
                      <w:rFonts w:ascii="Calibri" w:hAnsi="Calibri"/>
                      <w:color w:val="000000"/>
                      <w:sz w:val="22"/>
                      <w:szCs w:val="22"/>
                    </w:rPr>
                  </w:pPr>
                  <w:r>
                    <w:rPr>
                      <w:rFonts w:ascii="Calibri" w:hAnsi="Calibri"/>
                      <w:color w:val="000000"/>
                      <w:sz w:val="22"/>
                      <w:szCs w:val="22"/>
                    </w:rPr>
                    <w:t>10</w:t>
                  </w:r>
                </w:p>
              </w:tc>
              <w:tc>
                <w:tcPr>
                  <w:tcW w:w="3545" w:type="dxa"/>
                  <w:tcBorders>
                    <w:top w:val="nil"/>
                    <w:left w:val="nil"/>
                    <w:bottom w:val="single" w:sz="4" w:space="0" w:color="auto"/>
                    <w:right w:val="single" w:sz="4" w:space="0" w:color="auto"/>
                  </w:tcBorders>
                  <w:shd w:val="clear" w:color="auto" w:fill="auto"/>
                  <w:vAlign w:val="bottom"/>
                  <w:hideMark/>
                </w:tcPr>
                <w:p w:rsidR="00863589" w:rsidRDefault="00863589">
                  <w:pPr>
                    <w:jc w:val="center"/>
                    <w:rPr>
                      <w:rFonts w:ascii="Calibri" w:hAnsi="Calibri"/>
                      <w:color w:val="000000"/>
                      <w:sz w:val="22"/>
                      <w:szCs w:val="22"/>
                    </w:rPr>
                  </w:pPr>
                  <w:r>
                    <w:rPr>
                      <w:rFonts w:ascii="Calibri" w:hAnsi="Calibri"/>
                      <w:color w:val="000000"/>
                      <w:sz w:val="22"/>
                      <w:szCs w:val="22"/>
                    </w:rPr>
                    <w:t>La calidad del producto es primordial versus precio y la garantía dada, la cual debe ser explicada para ganar puntos en el proceso.</w:t>
                  </w:r>
                </w:p>
              </w:tc>
            </w:tr>
          </w:tbl>
          <w:p w:rsidR="00403694" w:rsidRDefault="00403694"/>
          <w:p w:rsidR="00403694" w:rsidRDefault="00403694"/>
          <w:p w:rsidR="00403694" w:rsidRDefault="00403694"/>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9B08CF" w:rsidRDefault="008153DD" w:rsidP="009B08CF">
      <w:pPr>
        <w:jc w:val="both"/>
        <w:rPr>
          <w:rStyle w:val="Style19"/>
          <w:b w:val="0"/>
          <w:i/>
        </w:rPr>
      </w:pPr>
      <w:r>
        <w:rPr>
          <w:rStyle w:val="Style19"/>
          <w:b w:val="0"/>
          <w:i/>
        </w:rPr>
        <w:lastRenderedPageBreak/>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w:t>
      </w:r>
      <w:r w:rsidR="00181D5F">
        <w:rPr>
          <w:rFonts w:ascii="Arial Narrow" w:hAnsi="Arial Narrow"/>
          <w:color w:val="FF0000"/>
          <w:sz w:val="32"/>
          <w:szCs w:val="32"/>
        </w:rPr>
        <w:t xml:space="preserve"> proceso,</w:t>
      </w:r>
      <w:r w:rsidRPr="00710FE2">
        <w:rPr>
          <w:rFonts w:ascii="Arial Narrow" w:hAnsi="Arial Narrow"/>
          <w:color w:val="FF0000"/>
          <w:sz w:val="32"/>
          <w:szCs w:val="32"/>
        </w:rPr>
        <w:t xml:space="preserve"> así como también: Registro Mercantil, Carta Industria Comercio que lo acredita</w:t>
      </w:r>
      <w:r w:rsidR="003328C0">
        <w:rPr>
          <w:rFonts w:ascii="Arial Narrow" w:hAnsi="Arial Narrow"/>
          <w:color w:val="FF0000"/>
          <w:sz w:val="32"/>
          <w:szCs w:val="32"/>
        </w:rPr>
        <w:t xml:space="preserve"> </w:t>
      </w:r>
      <w:r w:rsidRPr="00710FE2">
        <w:rPr>
          <w:rFonts w:ascii="Arial Narrow" w:hAnsi="Arial Narrow"/>
          <w:color w:val="FF0000"/>
          <w:sz w:val="32"/>
          <w:szCs w:val="32"/>
        </w:rPr>
        <w:lastRenderedPageBreak/>
        <w:t>como PYMES actualizada, Copia cedula de Representante de la Empresa, Certificación Impuesto y TSS actualiza.</w:t>
      </w:r>
    </w:p>
    <w:p w:rsidR="003328C0" w:rsidRDefault="003328C0" w:rsidP="00161AC3">
      <w:pPr>
        <w:jc w:val="both"/>
        <w:rPr>
          <w:rFonts w:ascii="Arial Narrow" w:hAnsi="Arial Narrow"/>
          <w:color w:val="FF0000"/>
          <w:sz w:val="32"/>
          <w:szCs w:val="32"/>
        </w:rPr>
      </w:pPr>
    </w:p>
    <w:p w:rsidR="00181D5F" w:rsidRDefault="00181D5F" w:rsidP="00161AC3">
      <w:pPr>
        <w:jc w:val="both"/>
        <w:rPr>
          <w:rFonts w:ascii="Arial Narrow" w:hAnsi="Arial Narrow"/>
          <w:color w:val="FF0000"/>
          <w:sz w:val="32"/>
          <w:szCs w:val="32"/>
        </w:rPr>
      </w:pPr>
      <w:r>
        <w:rPr>
          <w:rFonts w:ascii="Arial Narrow" w:hAnsi="Arial Narrow"/>
          <w:color w:val="FF0000"/>
          <w:sz w:val="32"/>
          <w:szCs w:val="32"/>
        </w:rPr>
        <w:t>LOS PROVEEDORES PARTICIPANTES TIENE QUE COTIZAR TODO, YA QUE EL PROCESO SE LE DARA A UN SOLO PROVEEDOR QUE CUMPLA CON TODO LO REQUERIDO.</w:t>
      </w:r>
    </w:p>
    <w:p w:rsidR="008A2BDF" w:rsidRDefault="008A2BDF" w:rsidP="00161AC3">
      <w:pPr>
        <w:jc w:val="both"/>
        <w:rPr>
          <w:rFonts w:ascii="Arial Narrow" w:hAnsi="Arial Narrow"/>
          <w:color w:val="FF0000"/>
          <w:sz w:val="32"/>
          <w:szCs w:val="32"/>
        </w:rPr>
      </w:pPr>
    </w:p>
    <w:p w:rsidR="008A2BDF" w:rsidRPr="00710FE2" w:rsidRDefault="008A2BDF" w:rsidP="00161AC3">
      <w:pPr>
        <w:jc w:val="both"/>
        <w:rPr>
          <w:rFonts w:ascii="Arial Narrow" w:hAnsi="Arial Narrow"/>
          <w:color w:val="FF0000"/>
          <w:sz w:val="32"/>
          <w:szCs w:val="32"/>
        </w:rPr>
      </w:pPr>
      <w:r>
        <w:rPr>
          <w:rFonts w:ascii="Arial Narrow" w:hAnsi="Arial Narrow"/>
          <w:color w:val="FF0000"/>
          <w:sz w:val="32"/>
          <w:szCs w:val="32"/>
        </w:rPr>
        <w:t xml:space="preserve">EL TRANSPORTE SERA EL UNICO SERVICIO NEGOCIADO SEGÚN SE SOLICITE, TOMANDO EN CUENTA LA </w:t>
      </w:r>
      <w:r w:rsidR="00BB7A90">
        <w:rPr>
          <w:rFonts w:ascii="Arial Narrow" w:hAnsi="Arial Narrow"/>
          <w:color w:val="FF0000"/>
          <w:sz w:val="32"/>
          <w:szCs w:val="32"/>
        </w:rPr>
        <w:t>DIS</w:t>
      </w:r>
      <w:r w:rsidR="003871A4">
        <w:rPr>
          <w:rFonts w:ascii="Arial Narrow" w:hAnsi="Arial Narrow"/>
          <w:color w:val="FF0000"/>
          <w:sz w:val="32"/>
          <w:szCs w:val="32"/>
        </w:rPr>
        <w:t>N</w:t>
      </w:r>
      <w:r w:rsidR="00BB7A90">
        <w:rPr>
          <w:rFonts w:ascii="Arial Narrow" w:hAnsi="Arial Narrow"/>
          <w:color w:val="FF0000"/>
          <w:sz w:val="32"/>
          <w:szCs w:val="32"/>
        </w:rPr>
        <w:t>TACIA</w:t>
      </w:r>
      <w:r>
        <w:rPr>
          <w:rFonts w:ascii="Arial Narrow" w:hAnsi="Arial Narrow"/>
          <w:color w:val="FF0000"/>
          <w:sz w:val="32"/>
          <w:szCs w:val="32"/>
        </w:rPr>
        <w:t xml:space="preserve"> DE LA ACTIVIDAD</w:t>
      </w:r>
      <w:r w:rsidR="00BB7A90">
        <w:rPr>
          <w:rFonts w:ascii="Arial Narrow" w:hAnsi="Arial Narrow"/>
          <w:color w:val="FF0000"/>
          <w:sz w:val="32"/>
          <w:szCs w:val="32"/>
        </w:rPr>
        <w:t xml:space="preserve"> Y LA CANTIDAD DE ALQUILERES QUE SE VA</w:t>
      </w:r>
      <w:r w:rsidR="003871A4">
        <w:rPr>
          <w:rFonts w:ascii="Arial Narrow" w:hAnsi="Arial Narrow"/>
          <w:color w:val="FF0000"/>
          <w:sz w:val="32"/>
          <w:szCs w:val="32"/>
        </w:rPr>
        <w:t>YA</w:t>
      </w:r>
      <w:r w:rsidR="00BB7A90">
        <w:rPr>
          <w:rFonts w:ascii="Arial Narrow" w:hAnsi="Arial Narrow"/>
          <w:color w:val="FF0000"/>
          <w:sz w:val="32"/>
          <w:szCs w:val="32"/>
        </w:rPr>
        <w:t xml:space="preserve"> A UTILIZAR</w:t>
      </w:r>
      <w:r>
        <w:rPr>
          <w:rFonts w:ascii="Arial Narrow" w:hAnsi="Arial Narrow"/>
          <w:color w:val="FF0000"/>
          <w:sz w:val="32"/>
          <w:szCs w:val="32"/>
        </w:rPr>
        <w:t>.</w:t>
      </w:r>
    </w:p>
    <w:p w:rsidR="005B11D2" w:rsidRDefault="005B11D2" w:rsidP="00161AC3">
      <w:pPr>
        <w:jc w:val="both"/>
        <w:rPr>
          <w:rFonts w:ascii="Arial Narrow" w:hAnsi="Arial Narrow"/>
        </w:rPr>
      </w:pPr>
    </w:p>
    <w:p w:rsidR="00E90003" w:rsidRDefault="00E90003" w:rsidP="00161AC3">
      <w:pPr>
        <w:jc w:val="both"/>
        <w:rPr>
          <w:rFonts w:ascii="Arial Narrow" w:hAnsi="Arial Narrow"/>
        </w:rPr>
      </w:pPr>
    </w:p>
    <w:p w:rsidR="00E90003" w:rsidRPr="00164E01" w:rsidRDefault="00E90003" w:rsidP="00E90003">
      <w:pPr>
        <w:jc w:val="both"/>
        <w:rPr>
          <w:rStyle w:val="Style19"/>
          <w:b w:val="0"/>
          <w:color w:val="FF0000"/>
        </w:rPr>
      </w:pPr>
      <w:r w:rsidRPr="00164E01">
        <w:rPr>
          <w:rStyle w:val="Style19"/>
          <w:b w:val="0"/>
          <w:color w:val="FF0000"/>
        </w:rPr>
        <w:t xml:space="preserve">- Debe incluir costos de instalación y montaje preferiblemente expresado en términos porcentuales sólo se aceptará como variable partida de transporte, la cual será negociada en cada caso. </w:t>
      </w:r>
    </w:p>
    <w:p w:rsidR="00E90003" w:rsidRPr="00164E01" w:rsidRDefault="00E90003" w:rsidP="00E90003">
      <w:pPr>
        <w:jc w:val="both"/>
        <w:rPr>
          <w:rStyle w:val="Style19"/>
          <w:b w:val="0"/>
          <w:color w:val="FF0000"/>
        </w:rPr>
      </w:pPr>
    </w:p>
    <w:p w:rsidR="00E90003" w:rsidRPr="006B173A" w:rsidRDefault="00E90003" w:rsidP="00E90003">
      <w:pPr>
        <w:jc w:val="both"/>
        <w:rPr>
          <w:rStyle w:val="Style19"/>
          <w:color w:val="FF0000"/>
        </w:rPr>
      </w:pPr>
      <w:r w:rsidRPr="006B173A">
        <w:rPr>
          <w:rStyle w:val="Style19"/>
          <w:color w:val="FF0000"/>
        </w:rPr>
        <w:t xml:space="preserve">- Estos ítems serán adjudicados  posterior a la firma  de contrato por las partes donde se establece que estos servicios serán requeridos para eventos a realizarse en un plazo estimado </w:t>
      </w:r>
      <w:r w:rsidR="006B173A" w:rsidRPr="006B173A">
        <w:rPr>
          <w:rStyle w:val="Style19"/>
          <w:color w:val="FF0000"/>
        </w:rPr>
        <w:t xml:space="preserve">de </w:t>
      </w:r>
      <w:r w:rsidRPr="006B173A">
        <w:rPr>
          <w:rStyle w:val="Style19"/>
          <w:color w:val="FF0000"/>
        </w:rPr>
        <w:t xml:space="preserve">3 meses de </w:t>
      </w:r>
      <w:r w:rsidR="006B252D" w:rsidRPr="006B173A">
        <w:rPr>
          <w:rStyle w:val="Style19"/>
          <w:color w:val="FF0000"/>
        </w:rPr>
        <w:t>Junio</w:t>
      </w:r>
      <w:r w:rsidRPr="006B173A">
        <w:rPr>
          <w:rStyle w:val="Style19"/>
          <w:color w:val="FF0000"/>
        </w:rPr>
        <w:t xml:space="preserve"> 2016 a </w:t>
      </w:r>
      <w:r w:rsidR="006B252D" w:rsidRPr="006B173A">
        <w:rPr>
          <w:rStyle w:val="Style19"/>
          <w:color w:val="FF0000"/>
        </w:rPr>
        <w:t>Agosto</w:t>
      </w:r>
      <w:r w:rsidRPr="006B173A">
        <w:rPr>
          <w:rStyle w:val="Style19"/>
          <w:color w:val="FF0000"/>
        </w:rPr>
        <w:t xml:space="preserve"> 2016, la forma de pago es contra conduce será de 45 días o en su defecto lo que establece el reglamento 543-12 en lo respectivo a empresas Mípymes, entre otros.</w:t>
      </w:r>
    </w:p>
    <w:p w:rsidR="00E90003" w:rsidRPr="00164E01" w:rsidRDefault="00E90003" w:rsidP="00E90003">
      <w:pPr>
        <w:jc w:val="both"/>
        <w:rPr>
          <w:rStyle w:val="Style19"/>
          <w:b w:val="0"/>
          <w:color w:val="FF0000"/>
        </w:rPr>
      </w:pPr>
    </w:p>
    <w:p w:rsidR="00E90003" w:rsidRPr="00164E01" w:rsidRDefault="00E90003" w:rsidP="00E90003">
      <w:pPr>
        <w:jc w:val="both"/>
        <w:rPr>
          <w:rFonts w:ascii="Arial Narrow" w:hAnsi="Arial Narrow"/>
          <w:b/>
          <w:color w:val="FF0000"/>
        </w:rPr>
      </w:pPr>
      <w:r w:rsidRPr="00164E01">
        <w:rPr>
          <w:rStyle w:val="Style19"/>
          <w:b w:val="0"/>
          <w:color w:val="FF0000"/>
        </w:rPr>
        <w:t>- La experiencia en el mercado presentada será un factor determinante para la elección del oferente ganador, por lo que su oferta debe incluir referencias de trabajos anteriores para verificar la calidad de los mismos. En tiempo de entrega de montaje es 48 horas. Para participar en este proceso de Comparación de Precios debe presentar una propuesta que incluya todos los ítems solicitados, ya que por el tipo de servicio se adjudicara al proveedor que pueda ofertar todo lo requerido.</w:t>
      </w:r>
    </w:p>
    <w:p w:rsidR="00E90003" w:rsidRPr="00E90003" w:rsidRDefault="00E90003" w:rsidP="00161AC3">
      <w:pPr>
        <w:jc w:val="both"/>
        <w:rPr>
          <w:rFonts w:ascii="Arial Narrow" w:hAnsi="Arial Narrow"/>
          <w:color w:val="FF0000"/>
        </w:rPr>
      </w:pPr>
    </w:p>
    <w:p w:rsidR="00E90003" w:rsidRDefault="00E90003"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45A9F">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AB4846" w:rsidP="00F4136F">
      <w:pPr>
        <w:pStyle w:val="Textoindependiente"/>
        <w:rPr>
          <w:rFonts w:ascii="Arial Narrow" w:hAnsi="Arial Narrow" w:cs="Arial"/>
          <w:color w:val="auto"/>
        </w:rPr>
      </w:pPr>
      <w:r w:rsidRPr="003714DF">
        <w:rPr>
          <w:rFonts w:ascii="Arial Narrow" w:hAnsi="Arial Narrow" w:cs="Arial"/>
        </w:rPr>
        <w:lastRenderedPageBreak/>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Pr="008049E7">
        <w:rPr>
          <w:rFonts w:ascii="Arial Narrow" w:hAnsi="Arial Narrow" w:cs="Arial"/>
          <w:i/>
          <w:iCs/>
          <w:color w:val="auto"/>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lastRenderedPageBreak/>
        <w:t>Sección III</w:t>
      </w:r>
      <w:bookmarkEnd w:id="137"/>
    </w:p>
    <w:p w:rsidR="007D373F" w:rsidRPr="009241B2"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lastRenderedPageBreak/>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lastRenderedPageBreak/>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Pr>
          <w:rFonts w:ascii="Arial Narrow" w:hAnsi="Arial Narrow" w:cs="Arial"/>
        </w:rPr>
        <w:t xml:space="preserve"> </w:t>
      </w:r>
      <w:r w:rsidR="00AE05A1" w:rsidRPr="00AE05A1">
        <w:rPr>
          <w:rFonts w:ascii="Arial Narrow" w:hAnsi="Arial Narrow" w:cs="Arial"/>
        </w:rPr>
        <w:t>,</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lastRenderedPageBreak/>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lastRenderedPageBreak/>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 xml:space="preserve">01, </w:t>
      </w:r>
      <w:r w:rsidR="00834656">
        <w:rPr>
          <w:rFonts w:ascii="Arial Narrow" w:hAnsi="Arial Narrow" w:cs="Arial"/>
        </w:rPr>
        <w:t>Junio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w:t>
      </w:r>
      <w:r w:rsidR="00890E9B" w:rsidRPr="006F4D3D">
        <w:rPr>
          <w:rFonts w:ascii="Arial Narrow" w:hAnsi="Arial Narrow" w:cs="Arial"/>
        </w:rPr>
        <w:lastRenderedPageBreak/>
        <w:t xml:space="preserve">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 xml:space="preserve">Dpto. de Políticas, Normas y </w:t>
            </w:r>
            <w:r w:rsidRPr="00B97951">
              <w:rPr>
                <w:rFonts w:ascii="Arial Narrow" w:hAnsi="Arial Narrow"/>
              </w:rPr>
              <w:lastRenderedPageBreak/>
              <w:t>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1.23 – Devolución de las </w:t>
            </w:r>
            <w:r w:rsidRPr="006F4D3D">
              <w:rPr>
                <w:rFonts w:ascii="Arial Narrow" w:hAnsi="Arial Narrow"/>
              </w:rPr>
              <w:lastRenderedPageBreak/>
              <w:t>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8E" w:rsidRDefault="00271E8E">
      <w:r>
        <w:separator/>
      </w:r>
    </w:p>
  </w:endnote>
  <w:endnote w:type="continuationSeparator" w:id="0">
    <w:p w:rsidR="00271E8E" w:rsidRDefault="0027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0E5" w:rsidRDefault="009F10E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F10E5" w:rsidRDefault="009F10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0E5" w:rsidRDefault="009F10E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3414">
      <w:rPr>
        <w:rStyle w:val="Nmerodepgina"/>
        <w:noProof/>
      </w:rPr>
      <w:t>48</w:t>
    </w:r>
    <w:r>
      <w:rPr>
        <w:rStyle w:val="Nmerodepgina"/>
      </w:rPr>
      <w:fldChar w:fldCharType="end"/>
    </w:r>
  </w:p>
  <w:p w:rsidR="009F10E5" w:rsidRPr="00BE0C69" w:rsidRDefault="009F10E5">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8E" w:rsidRDefault="00271E8E">
      <w:r>
        <w:separator/>
      </w:r>
    </w:p>
  </w:footnote>
  <w:footnote w:type="continuationSeparator" w:id="0">
    <w:p w:rsidR="00271E8E" w:rsidRDefault="00271E8E">
      <w:r>
        <w:continuationSeparator/>
      </w:r>
    </w:p>
  </w:footnote>
  <w:footnote w:id="1">
    <w:p w:rsidR="009F10E5" w:rsidRPr="00D0458A" w:rsidRDefault="009F10E5"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9F10E5" w:rsidRPr="00D0458A" w:rsidRDefault="009F10E5">
      <w:pPr>
        <w:pStyle w:val="Textonotapie"/>
      </w:pPr>
    </w:p>
  </w:footnote>
  <w:footnote w:id="2">
    <w:p w:rsidR="009F10E5" w:rsidRPr="002F548E" w:rsidRDefault="009F10E5"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9F10E5" w:rsidRPr="003A560B" w:rsidRDefault="009F10E5">
      <w:pPr>
        <w:pStyle w:val="Textonotapie"/>
        <w:rPr>
          <w:lang w:val="es-ES"/>
        </w:rPr>
      </w:pPr>
    </w:p>
  </w:footnote>
  <w:footnote w:id="3">
    <w:p w:rsidR="009F10E5" w:rsidRPr="004A4C29" w:rsidRDefault="009F10E5">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9F10E5" w:rsidRPr="009A6D78" w:rsidRDefault="009F10E5">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9F10E5" w:rsidRPr="003841C8" w:rsidRDefault="009F10E5"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0E5" w:rsidRPr="00BE0C69" w:rsidRDefault="009F10E5"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9F10E5" w:rsidRDefault="009F10E5">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735"/>
    <w:rsid w:val="00002DCD"/>
    <w:rsid w:val="00004A1E"/>
    <w:rsid w:val="00005630"/>
    <w:rsid w:val="00006F30"/>
    <w:rsid w:val="0000705A"/>
    <w:rsid w:val="000073B9"/>
    <w:rsid w:val="00012C77"/>
    <w:rsid w:val="000146F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402C"/>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3F62"/>
    <w:rsid w:val="00074315"/>
    <w:rsid w:val="000751AB"/>
    <w:rsid w:val="000764B9"/>
    <w:rsid w:val="00081E1E"/>
    <w:rsid w:val="00082B6D"/>
    <w:rsid w:val="00084701"/>
    <w:rsid w:val="0008498E"/>
    <w:rsid w:val="000871C6"/>
    <w:rsid w:val="000925A6"/>
    <w:rsid w:val="000926F8"/>
    <w:rsid w:val="000953A8"/>
    <w:rsid w:val="00095782"/>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4E01"/>
    <w:rsid w:val="001658E5"/>
    <w:rsid w:val="0016606B"/>
    <w:rsid w:val="001673A6"/>
    <w:rsid w:val="00167680"/>
    <w:rsid w:val="00167CD8"/>
    <w:rsid w:val="00170570"/>
    <w:rsid w:val="001711E3"/>
    <w:rsid w:val="001716C7"/>
    <w:rsid w:val="001724E2"/>
    <w:rsid w:val="0017307F"/>
    <w:rsid w:val="00174401"/>
    <w:rsid w:val="001744E0"/>
    <w:rsid w:val="001777C3"/>
    <w:rsid w:val="00181D5F"/>
    <w:rsid w:val="00185250"/>
    <w:rsid w:val="00191A31"/>
    <w:rsid w:val="00191EAE"/>
    <w:rsid w:val="00193BC5"/>
    <w:rsid w:val="0019451E"/>
    <w:rsid w:val="00194D2E"/>
    <w:rsid w:val="0019588C"/>
    <w:rsid w:val="001A036A"/>
    <w:rsid w:val="001A0B9B"/>
    <w:rsid w:val="001A185D"/>
    <w:rsid w:val="001A3F41"/>
    <w:rsid w:val="001A61CA"/>
    <w:rsid w:val="001A6D7B"/>
    <w:rsid w:val="001A796B"/>
    <w:rsid w:val="001B0C0D"/>
    <w:rsid w:val="001B154F"/>
    <w:rsid w:val="001B2B04"/>
    <w:rsid w:val="001B4296"/>
    <w:rsid w:val="001B4649"/>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5F2D"/>
    <w:rsid w:val="00266464"/>
    <w:rsid w:val="0026701D"/>
    <w:rsid w:val="00270C8D"/>
    <w:rsid w:val="00271E8E"/>
    <w:rsid w:val="0027317C"/>
    <w:rsid w:val="00273374"/>
    <w:rsid w:val="002738DD"/>
    <w:rsid w:val="002755E5"/>
    <w:rsid w:val="002757D7"/>
    <w:rsid w:val="002762D4"/>
    <w:rsid w:val="00277BA5"/>
    <w:rsid w:val="002805AB"/>
    <w:rsid w:val="00280CAF"/>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7012"/>
    <w:rsid w:val="00320385"/>
    <w:rsid w:val="003211EA"/>
    <w:rsid w:val="003214D3"/>
    <w:rsid w:val="00322CBA"/>
    <w:rsid w:val="003243B7"/>
    <w:rsid w:val="00324AC5"/>
    <w:rsid w:val="003257AA"/>
    <w:rsid w:val="0032583E"/>
    <w:rsid w:val="00325F3A"/>
    <w:rsid w:val="00326E76"/>
    <w:rsid w:val="00331371"/>
    <w:rsid w:val="00331621"/>
    <w:rsid w:val="00331A0C"/>
    <w:rsid w:val="00331A3B"/>
    <w:rsid w:val="00332375"/>
    <w:rsid w:val="003328C0"/>
    <w:rsid w:val="00332F3A"/>
    <w:rsid w:val="00334AE0"/>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1A4"/>
    <w:rsid w:val="00387DAE"/>
    <w:rsid w:val="003905D9"/>
    <w:rsid w:val="00390CE6"/>
    <w:rsid w:val="00392DEB"/>
    <w:rsid w:val="003938C7"/>
    <w:rsid w:val="00394D66"/>
    <w:rsid w:val="00394EBA"/>
    <w:rsid w:val="003962BE"/>
    <w:rsid w:val="00397A92"/>
    <w:rsid w:val="00397FEA"/>
    <w:rsid w:val="003A04BA"/>
    <w:rsid w:val="003A0651"/>
    <w:rsid w:val="003A1861"/>
    <w:rsid w:val="003A560B"/>
    <w:rsid w:val="003A581E"/>
    <w:rsid w:val="003A7F09"/>
    <w:rsid w:val="003B04B0"/>
    <w:rsid w:val="003B10AC"/>
    <w:rsid w:val="003B18C2"/>
    <w:rsid w:val="003B5F5B"/>
    <w:rsid w:val="003B7F24"/>
    <w:rsid w:val="003C0ECD"/>
    <w:rsid w:val="003C1903"/>
    <w:rsid w:val="003C2729"/>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1295"/>
    <w:rsid w:val="003F2B23"/>
    <w:rsid w:val="003F2B86"/>
    <w:rsid w:val="003F3A97"/>
    <w:rsid w:val="003F442C"/>
    <w:rsid w:val="003F6F46"/>
    <w:rsid w:val="003F7285"/>
    <w:rsid w:val="004033EB"/>
    <w:rsid w:val="004035AA"/>
    <w:rsid w:val="00403694"/>
    <w:rsid w:val="0040633F"/>
    <w:rsid w:val="00407098"/>
    <w:rsid w:val="00410BF5"/>
    <w:rsid w:val="004134FF"/>
    <w:rsid w:val="0041408A"/>
    <w:rsid w:val="00414DE8"/>
    <w:rsid w:val="004150C6"/>
    <w:rsid w:val="004162D7"/>
    <w:rsid w:val="0041712D"/>
    <w:rsid w:val="0041747F"/>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401F"/>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390F"/>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3AA8"/>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7226"/>
    <w:rsid w:val="005A739B"/>
    <w:rsid w:val="005B0366"/>
    <w:rsid w:val="005B08C5"/>
    <w:rsid w:val="005B09BE"/>
    <w:rsid w:val="005B11D2"/>
    <w:rsid w:val="005B1229"/>
    <w:rsid w:val="005B3B47"/>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3EC9"/>
    <w:rsid w:val="00624C09"/>
    <w:rsid w:val="006265C4"/>
    <w:rsid w:val="00626E10"/>
    <w:rsid w:val="00630A5A"/>
    <w:rsid w:val="00630D71"/>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032"/>
    <w:rsid w:val="0067551A"/>
    <w:rsid w:val="00675AC5"/>
    <w:rsid w:val="00676274"/>
    <w:rsid w:val="006762ED"/>
    <w:rsid w:val="00676954"/>
    <w:rsid w:val="00676AA8"/>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73A"/>
    <w:rsid w:val="006B1B21"/>
    <w:rsid w:val="006B1C56"/>
    <w:rsid w:val="006B252D"/>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1273"/>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0F5E"/>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75D"/>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0CB"/>
    <w:rsid w:val="0083039F"/>
    <w:rsid w:val="00831FCF"/>
    <w:rsid w:val="00833F1A"/>
    <w:rsid w:val="00834477"/>
    <w:rsid w:val="00834656"/>
    <w:rsid w:val="00834F80"/>
    <w:rsid w:val="008371C2"/>
    <w:rsid w:val="008406BA"/>
    <w:rsid w:val="00842B51"/>
    <w:rsid w:val="00845803"/>
    <w:rsid w:val="008504E1"/>
    <w:rsid w:val="00850754"/>
    <w:rsid w:val="00850BA5"/>
    <w:rsid w:val="0085131B"/>
    <w:rsid w:val="0085162F"/>
    <w:rsid w:val="00852595"/>
    <w:rsid w:val="008528B5"/>
    <w:rsid w:val="00852DA6"/>
    <w:rsid w:val="0085472D"/>
    <w:rsid w:val="00854E0D"/>
    <w:rsid w:val="00860212"/>
    <w:rsid w:val="00860274"/>
    <w:rsid w:val="00860B93"/>
    <w:rsid w:val="00861A06"/>
    <w:rsid w:val="00862187"/>
    <w:rsid w:val="00863269"/>
    <w:rsid w:val="00863589"/>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2BDF"/>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5DCA"/>
    <w:rsid w:val="008C7E68"/>
    <w:rsid w:val="008D188D"/>
    <w:rsid w:val="008D41E4"/>
    <w:rsid w:val="008D7489"/>
    <w:rsid w:val="008D7764"/>
    <w:rsid w:val="008E31B3"/>
    <w:rsid w:val="008E3637"/>
    <w:rsid w:val="008E65D0"/>
    <w:rsid w:val="008E6A87"/>
    <w:rsid w:val="008F00D4"/>
    <w:rsid w:val="008F0B7E"/>
    <w:rsid w:val="008F155B"/>
    <w:rsid w:val="008F28FB"/>
    <w:rsid w:val="008F4990"/>
    <w:rsid w:val="008F4C3B"/>
    <w:rsid w:val="008F54A8"/>
    <w:rsid w:val="008F5E33"/>
    <w:rsid w:val="008F7053"/>
    <w:rsid w:val="0090268A"/>
    <w:rsid w:val="00902D18"/>
    <w:rsid w:val="00904D1C"/>
    <w:rsid w:val="00907AAA"/>
    <w:rsid w:val="0091145D"/>
    <w:rsid w:val="00911817"/>
    <w:rsid w:val="00911DDD"/>
    <w:rsid w:val="009130F5"/>
    <w:rsid w:val="00913711"/>
    <w:rsid w:val="00915A76"/>
    <w:rsid w:val="00917F70"/>
    <w:rsid w:val="0092101F"/>
    <w:rsid w:val="00922542"/>
    <w:rsid w:val="00922E29"/>
    <w:rsid w:val="009237F8"/>
    <w:rsid w:val="009241B2"/>
    <w:rsid w:val="0092580A"/>
    <w:rsid w:val="00926487"/>
    <w:rsid w:val="00927511"/>
    <w:rsid w:val="009278D6"/>
    <w:rsid w:val="0093407C"/>
    <w:rsid w:val="00934161"/>
    <w:rsid w:val="0093513B"/>
    <w:rsid w:val="009353CB"/>
    <w:rsid w:val="0093547B"/>
    <w:rsid w:val="009354AC"/>
    <w:rsid w:val="00936DEC"/>
    <w:rsid w:val="009378CF"/>
    <w:rsid w:val="00940184"/>
    <w:rsid w:val="00940546"/>
    <w:rsid w:val="00943AF8"/>
    <w:rsid w:val="00943F9F"/>
    <w:rsid w:val="0094450B"/>
    <w:rsid w:val="009445AB"/>
    <w:rsid w:val="00945A9F"/>
    <w:rsid w:val="009461C0"/>
    <w:rsid w:val="00946F34"/>
    <w:rsid w:val="00947312"/>
    <w:rsid w:val="00954779"/>
    <w:rsid w:val="00955C09"/>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D702C"/>
    <w:rsid w:val="009E0284"/>
    <w:rsid w:val="009E0C81"/>
    <w:rsid w:val="009E2563"/>
    <w:rsid w:val="009E29B3"/>
    <w:rsid w:val="009E4759"/>
    <w:rsid w:val="009E5749"/>
    <w:rsid w:val="009E74E1"/>
    <w:rsid w:val="009E7A3E"/>
    <w:rsid w:val="009F052D"/>
    <w:rsid w:val="009F10E5"/>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31DC"/>
    <w:rsid w:val="00A24385"/>
    <w:rsid w:val="00A26281"/>
    <w:rsid w:val="00A275AC"/>
    <w:rsid w:val="00A2796E"/>
    <w:rsid w:val="00A27CFA"/>
    <w:rsid w:val="00A30657"/>
    <w:rsid w:val="00A314A2"/>
    <w:rsid w:val="00A31E54"/>
    <w:rsid w:val="00A3266E"/>
    <w:rsid w:val="00A32967"/>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0F47"/>
    <w:rsid w:val="00A71838"/>
    <w:rsid w:val="00A72812"/>
    <w:rsid w:val="00A72C5D"/>
    <w:rsid w:val="00A737EA"/>
    <w:rsid w:val="00A74E34"/>
    <w:rsid w:val="00A77544"/>
    <w:rsid w:val="00A775C0"/>
    <w:rsid w:val="00A8267B"/>
    <w:rsid w:val="00A846CC"/>
    <w:rsid w:val="00A86C4D"/>
    <w:rsid w:val="00A879AD"/>
    <w:rsid w:val="00A87A81"/>
    <w:rsid w:val="00A87FF4"/>
    <w:rsid w:val="00A91F3D"/>
    <w:rsid w:val="00A921A3"/>
    <w:rsid w:val="00A925A9"/>
    <w:rsid w:val="00A9520C"/>
    <w:rsid w:val="00A9600F"/>
    <w:rsid w:val="00A97046"/>
    <w:rsid w:val="00AA06CA"/>
    <w:rsid w:val="00AA0ACD"/>
    <w:rsid w:val="00AA5FCE"/>
    <w:rsid w:val="00AA72DE"/>
    <w:rsid w:val="00AB0BB6"/>
    <w:rsid w:val="00AB0D6B"/>
    <w:rsid w:val="00AB1E66"/>
    <w:rsid w:val="00AB39B8"/>
    <w:rsid w:val="00AB4846"/>
    <w:rsid w:val="00AB4A0F"/>
    <w:rsid w:val="00AB4E91"/>
    <w:rsid w:val="00AB52BC"/>
    <w:rsid w:val="00AC0F25"/>
    <w:rsid w:val="00AC137C"/>
    <w:rsid w:val="00AC19DD"/>
    <w:rsid w:val="00AC1BDC"/>
    <w:rsid w:val="00AC1E31"/>
    <w:rsid w:val="00AC1E5C"/>
    <w:rsid w:val="00AC4825"/>
    <w:rsid w:val="00AC5D00"/>
    <w:rsid w:val="00AC5D50"/>
    <w:rsid w:val="00AC7036"/>
    <w:rsid w:val="00AC79B8"/>
    <w:rsid w:val="00AD0668"/>
    <w:rsid w:val="00AD1BCE"/>
    <w:rsid w:val="00AD3508"/>
    <w:rsid w:val="00AD45D5"/>
    <w:rsid w:val="00AD4ECB"/>
    <w:rsid w:val="00AD540E"/>
    <w:rsid w:val="00AD5581"/>
    <w:rsid w:val="00AD5E64"/>
    <w:rsid w:val="00AD61B0"/>
    <w:rsid w:val="00AD64B0"/>
    <w:rsid w:val="00AD66B7"/>
    <w:rsid w:val="00AD6716"/>
    <w:rsid w:val="00AD773F"/>
    <w:rsid w:val="00AD7F29"/>
    <w:rsid w:val="00AE05A1"/>
    <w:rsid w:val="00AE243A"/>
    <w:rsid w:val="00AE343D"/>
    <w:rsid w:val="00AE4745"/>
    <w:rsid w:val="00AE6A2B"/>
    <w:rsid w:val="00AE6B15"/>
    <w:rsid w:val="00AF53A0"/>
    <w:rsid w:val="00AF5441"/>
    <w:rsid w:val="00AF5CEC"/>
    <w:rsid w:val="00AF6417"/>
    <w:rsid w:val="00AF721B"/>
    <w:rsid w:val="00AF726E"/>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7D7"/>
    <w:rsid w:val="00B65C0A"/>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B07D6"/>
    <w:rsid w:val="00BB0A55"/>
    <w:rsid w:val="00BB1022"/>
    <w:rsid w:val="00BB103D"/>
    <w:rsid w:val="00BB11EF"/>
    <w:rsid w:val="00BB1C34"/>
    <w:rsid w:val="00BB2C7F"/>
    <w:rsid w:val="00BB407E"/>
    <w:rsid w:val="00BB4377"/>
    <w:rsid w:val="00BB50D9"/>
    <w:rsid w:val="00BB5976"/>
    <w:rsid w:val="00BB77ED"/>
    <w:rsid w:val="00BB7A90"/>
    <w:rsid w:val="00BC5A31"/>
    <w:rsid w:val="00BC679B"/>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A22"/>
    <w:rsid w:val="00C13090"/>
    <w:rsid w:val="00C130AB"/>
    <w:rsid w:val="00C16BE9"/>
    <w:rsid w:val="00C16FC2"/>
    <w:rsid w:val="00C171E3"/>
    <w:rsid w:val="00C17214"/>
    <w:rsid w:val="00C175F1"/>
    <w:rsid w:val="00C201DC"/>
    <w:rsid w:val="00C22030"/>
    <w:rsid w:val="00C2469A"/>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D0759"/>
    <w:rsid w:val="00CD22CC"/>
    <w:rsid w:val="00CD3D95"/>
    <w:rsid w:val="00CD65C3"/>
    <w:rsid w:val="00CD697F"/>
    <w:rsid w:val="00CD6F44"/>
    <w:rsid w:val="00CD71C6"/>
    <w:rsid w:val="00CE067D"/>
    <w:rsid w:val="00CE10C4"/>
    <w:rsid w:val="00CE2A16"/>
    <w:rsid w:val="00CE36C7"/>
    <w:rsid w:val="00CE3AFF"/>
    <w:rsid w:val="00CE3FBD"/>
    <w:rsid w:val="00CE3FE0"/>
    <w:rsid w:val="00CE42BB"/>
    <w:rsid w:val="00CE4C99"/>
    <w:rsid w:val="00CE4D06"/>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76DB7"/>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2D7B"/>
    <w:rsid w:val="00DF3645"/>
    <w:rsid w:val="00DF373A"/>
    <w:rsid w:val="00DF3E1D"/>
    <w:rsid w:val="00DF44A2"/>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305"/>
    <w:rsid w:val="00E64C6E"/>
    <w:rsid w:val="00E65453"/>
    <w:rsid w:val="00E65791"/>
    <w:rsid w:val="00E672CC"/>
    <w:rsid w:val="00E67E9E"/>
    <w:rsid w:val="00E73A05"/>
    <w:rsid w:val="00E757AA"/>
    <w:rsid w:val="00E77F74"/>
    <w:rsid w:val="00E814FF"/>
    <w:rsid w:val="00E81BEE"/>
    <w:rsid w:val="00E83B6B"/>
    <w:rsid w:val="00E8698A"/>
    <w:rsid w:val="00E90003"/>
    <w:rsid w:val="00E903F8"/>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159B"/>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2804"/>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A0C"/>
    <w:rsid w:val="00F61722"/>
    <w:rsid w:val="00F61CF1"/>
    <w:rsid w:val="00F63417"/>
    <w:rsid w:val="00F646E7"/>
    <w:rsid w:val="00F64C44"/>
    <w:rsid w:val="00F66698"/>
    <w:rsid w:val="00F67B3B"/>
    <w:rsid w:val="00F712B7"/>
    <w:rsid w:val="00F714F9"/>
    <w:rsid w:val="00F71B19"/>
    <w:rsid w:val="00F71D11"/>
    <w:rsid w:val="00F73414"/>
    <w:rsid w:val="00F73941"/>
    <w:rsid w:val="00F74C9E"/>
    <w:rsid w:val="00F75183"/>
    <w:rsid w:val="00F752BB"/>
    <w:rsid w:val="00F75354"/>
    <w:rsid w:val="00F770D8"/>
    <w:rsid w:val="00F80055"/>
    <w:rsid w:val="00F80E05"/>
    <w:rsid w:val="00F8178E"/>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41076551">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25131207">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573537952">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54887273">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A039-A5D8-4B82-923E-1932B2F4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15140</Words>
  <Characters>83273</Characters>
  <Application>Microsoft Office Word</Application>
  <DocSecurity>0</DocSecurity>
  <Lines>693</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2019-04-01T18:55:00Z</dcterms:created>
  <dcterms:modified xsi:type="dcterms:W3CDTF">2019-04-01T18:55:00Z</dcterms:modified>
</cp:coreProperties>
</file>