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10588"/>
        <w:gridCol w:w="1310"/>
      </w:tblGrid>
      <w:tr w:rsidR="00B86931" w:rsidRPr="00507685" w:rsidTr="00824051">
        <w:tc>
          <w:tcPr>
            <w:tcW w:w="5850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4410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445BE1">
        <w:tc>
          <w:tcPr>
            <w:tcW w:w="5850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410" w:type="dxa"/>
          </w:tcPr>
          <w:p w:rsidR="00B86931" w:rsidRPr="00507685" w:rsidRDefault="00F72804" w:rsidP="004E520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2015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417"/>
        <w:gridCol w:w="1559"/>
      </w:tblGrid>
      <w:tr w:rsidR="004B75C0" w:rsidRPr="002F7548" w:rsidTr="006C458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6C458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474-12, Designación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 xml:space="preserve">Decreto 474-12, Designación de la Doctora Margarita Cedeño de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Optic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Optic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Prosoli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Infotep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Infotep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 y Optic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Optic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Fupovida</w:t>
            </w:r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 Ahorro y Crédito Ademi, Banco de Ahorro y Crédito Adopem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Ademi,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Adopem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Parroquia Beato Mártir Francisco 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375811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129-10 que aprueba el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o 129-10 que aprueba el Reglamento de la Ley General de 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  <w:p w:rsidR="00D003A8" w:rsidRPr="00F600CC" w:rsidRDefault="00D003A8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Resolución No. 3/2012 sobre Implementación de la Matriz de Responsabilidad Informacional, de fecha 7 de diciembre de 2012, de la Dirección General de Ética e </w:t>
            </w: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lastRenderedPageBreak/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FF165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FF1653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AE07AA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2C7A72" w:rsidRPr="00413A8F" w:rsidRDefault="00413A8F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09" w:type="dxa"/>
          </w:tcPr>
          <w:p w:rsidR="002C7A72" w:rsidRPr="00507685" w:rsidRDefault="008A383E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BF77F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8A383E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8A383E">
              <w:rPr>
                <w:sz w:val="20"/>
                <w:szCs w:val="20"/>
                <w:lang w:val="es-ES"/>
              </w:rPr>
              <w:t>Febrero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Stiker Logo Seminario Autismo</w:t>
            </w:r>
          </w:p>
        </w:tc>
        <w:tc>
          <w:tcPr>
            <w:tcW w:w="1350" w:type="dxa"/>
          </w:tcPr>
          <w:p w:rsidR="00346337" w:rsidRPr="00507685" w:rsidRDefault="004E3DB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3DBB"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8A383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Actualizado a </w:t>
            </w:r>
            <w:r w:rsidR="008A383E">
              <w:rPr>
                <w:rFonts w:cs="Arial"/>
                <w:sz w:val="20"/>
                <w:szCs w:val="20"/>
              </w:rPr>
              <w:t>Febrero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090EE3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375811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090EE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8A383E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BF77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Febrero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4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CA1DC6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BF77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Solidaridad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Default="00BF77FF" w:rsidP="00BF77FF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3B10B9">
            <w:pPr>
              <w:pStyle w:val="Prrafodelista"/>
              <w:numPr>
                <w:ilvl w:val="0"/>
                <w:numId w:val="8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8A383E" w:rsidRDefault="008A383E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 xml:space="preserve">s Compensaciones Progresando </w:t>
            </w:r>
            <w:r w:rsidR="00C66319" w:rsidRPr="00AC1092">
              <w:rPr>
                <w:sz w:val="20"/>
                <w:szCs w:val="20"/>
              </w:rPr>
              <w:lastRenderedPageBreak/>
              <w:t>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897EDB">
            <w:pPr>
              <w:pStyle w:val="Prrafodelista"/>
              <w:numPr>
                <w:ilvl w:val="0"/>
                <w:numId w:val="8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 xml:space="preserve">Nómina Empleados Contratados progresando Octubre </w:t>
            </w:r>
            <w:r w:rsidRPr="00CC2E46">
              <w:rPr>
                <w:sz w:val="20"/>
                <w:szCs w:val="20"/>
              </w:rPr>
              <w:lastRenderedPageBreak/>
              <w:t>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lastRenderedPageBreak/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Compensaciones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lastRenderedPageBreak/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 xml:space="preserve">Nomina Empleados Contratados progresando Octubre </w:t>
            </w:r>
            <w:r w:rsidRPr="00FD446E">
              <w:rPr>
                <w:sz w:val="20"/>
                <w:szCs w:val="20"/>
              </w:rPr>
              <w:lastRenderedPageBreak/>
              <w:t>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lastRenderedPageBreak/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lastRenderedPageBreak/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Compensaciones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P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Contratados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Compensaciones Solidaridad </w:t>
            </w:r>
            <w:r w:rsidRPr="007B0BF5">
              <w:rPr>
                <w:sz w:val="20"/>
                <w:szCs w:val="20"/>
              </w:rPr>
              <w:lastRenderedPageBreak/>
              <w:t>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lastRenderedPageBreak/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 xml:space="preserve">mina Empleados Compensaciones Solidaridad octubre </w:t>
            </w:r>
            <w:r w:rsidRPr="00945235">
              <w:rPr>
                <w:sz w:val="20"/>
                <w:szCs w:val="20"/>
              </w:rPr>
              <w:lastRenderedPageBreak/>
              <w:t>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dos Compensaciones Progresando 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7D74E2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</w:tc>
        <w:tc>
          <w:tcPr>
            <w:tcW w:w="1342" w:type="dxa"/>
          </w:tcPr>
          <w:p w:rsidR="00B8758F" w:rsidRPr="00507685" w:rsidRDefault="00736A11" w:rsidP="00BF77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Febrero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577845" w:rsidRDefault="009C7DDA" w:rsidP="00B8758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577845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8A383E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Mayo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A26DE3" w:rsidRPr="00507685" w:rsidRDefault="00375811" w:rsidP="0018329E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http://www.dgcp.gob.do/index.php?option=com_content&amp;view=article&amp;id=231&amp;Itemid=175</w:t>
              </w:r>
            </w:hyperlink>
          </w:p>
        </w:tc>
        <w:tc>
          <w:tcPr>
            <w:tcW w:w="1456" w:type="dxa"/>
            <w:gridSpan w:val="2"/>
          </w:tcPr>
          <w:p w:rsidR="00A26DE3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375811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4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18406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Febrero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75811" w:rsidP="00C614F9">
            <w:pPr>
              <w:rPr>
                <w:lang w:val="es-ES"/>
              </w:rPr>
            </w:pPr>
            <w:hyperlink r:id="rId15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del Comité de Compra y Cont. con motivo de apertura Sobre B del Proceso de Selección por Licitación Pública Nacional para la adquisición de Equipos Tecnológicos (PROSOLI-LPN-006-2016)(ACTA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apertura Oferta Técnica Proceso de Selección por Licitación Pública Nacional para la Adquisición de Equipos Tecnológicos (PROSOLI-LPN-006-2016)(ACTA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(PROSOLI-LPN-05-2016)(ACA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Bonos Navideños (PROSOLI-LPN-05-2016)(ACA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(PROSOLI-LPN-01-2016)(Resol.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Reunión de Comité de Compras y Contrataciones para conocer el Informe Técnico Evaluador para Posterior Adjudicación de Selección por Licitación Pública Nacional para la Adquisición de Equipos Tecnológicos (PROSOLI-LPN-01-2016)(ACTA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un CCPPS Neyba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Árbol del Progreso 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No.0061-2013 (Acta de Apertura por Licitación 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No.0054B-2013 (Árbol del Progreso y demás 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 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No.0051A-2013 (Acta de Apertura de Licitación 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No.0021 LPN-01-2013 Adquisición de cinco (5) </w:t>
            </w: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18406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7581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6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9C7DDA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</w:t>
            </w:r>
            <w:r w:rsidR="00FA3EEB"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 DE RE ADECUACIÓN OFICINA REGIONAL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Adquisición de 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Alquiler de 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No.0040B-2016, del proceso de Suministros de Oficina(PROSOLI-CP-42-2016)(Res.0017-2016).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Mantenimiento Planta 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(PROSOLI-CP-39-2016)(Resol.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(PROSOLI-LPN-01-2016)(Resol.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Readecuación del Dpto. de Comunicaciones (PROSOLI-CP-35-2016)(ACTA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Baterías de Inversores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(PROSOLI-CP-35-2016)(ACTA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Ctc Favidrio (PROSOLI-CP-38-2016)(ACTA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Equipos Tecnológicos (PROSOLI-CP-45-2016)(ACTA LCP-0042a-2016)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Planta Eléctrica (PROSOLI-CP-37-2016)(ACTA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(PROSOLI-CP-32-2016)(Resol.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 adecuación Depto. de Comunicaciones (PROSOLI-CP-35-2016)(ACTA LCP 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Varios (PROSOLI-CP-43-2016)(ACTA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(PROSOLI-CP-39-2016)(ACTA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y Herramientas Tecnológicas(PROSOLI-CP-36-2016)(ACTA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(PROSOLI-CP-41-2016)(ACTA-LCP-No.0038A-2016)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(PROSOLI-CP-37-2016)(ACTA-LCP-No.0034A-2016)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(PROSOLI-CP-31-2016)(ACTA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para la Adquisición de Equipos Tecnológicos CTC (PROSOLI-CP-28-2016)(ACTA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(PROSOLI-CP-38-2016)(ACTA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(PROSOLI-CP-39-2016)(ACTA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(PROSOLI-CP-28-2016)(ACTA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(PROSOLI-CP-36-2016)(ACTA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(PROSOLI-CP-23-2016)(ACTA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Tshirts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y 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de Oficinas del Departamento de Comunicaciones 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Equipos de Belleza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Techo(PROSOLI-CP-27-2016)(ACTA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(PROSOLI-CP-30-2016)(ACTA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T-shirts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(PROSOLI-CP-12-2016)(ACTA LCP No.0025A-2016).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(PROSOLI-CP-16-2016)(ACTA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la Adquisición de Polos y Shirt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(PROSOLI-CP-20-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2016)(ACTA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(PROSOLI-CP-18-2016)(ACTA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(PROSOLI-CP-11-2016)(ACTA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Belleza 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(PROSOLI-CP-26-2016)(ACTA-LCP-No.0022A-2016)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(ROSOLI-CP-20-2016)(ACTA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Aires Acondicionados 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(PROSOLI-CP-06-2016)(ACTA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(PROSOLI-CP-10-2016)(ACTA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Inversores y Baterías (PROSOLI-CP-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12-2016)(ACTA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(PROSOLI-CP-09-2016)(ACTA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Cont. para conocer el Informe Técnico Eval. para Post. Adjudicación de Selec.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Declaración Desierta de Selección por Comparación de Precios para la Adquisición de Servicios de Alquiler para Eventos (PROSOLI-CP-16-2016)(ACTA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Selección por Comparación de Precios para la Adquisición de Readecuación Cúpula (PROSOLI-CP-19-2016)(ACTA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(PROSOLI-CP-18-2016)(ACTA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Gomas (PROSOLI-CP-17-2016)(ACTA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(PROSOLI-CP-13-2016)(ACTA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(PROSOLI-CP-07-2016)(ACTA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(PROSOLI-CP-07-2016)(ACTA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en Proceso de Remozamiento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(PROSOLI-CP-10-2016)(ACTA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(PROSOLI-CP-08-2016)(ACTA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de 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Mantenimiento y Construcción de Antenas (PROSOLI-CP-49-2015)(ACTA 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Máquinas de Coser y Computadoras (PROSOLI-CP-69-2015)(ACTA LCP-No.00065A-2015)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(PROSOLI-CP-67-2015)(ACTA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de Ipad,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Herramientas 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Baterías(PROSOLI-CP-39-2015)(ACTA 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de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Ipad,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Mobiliarios(PROSOLI-45-2015)(ACTA 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Aires Acondicionados (PROSOLI-CP-47-5015)(ACTA LCP 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Toners 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Mobiliarios (PROSOLI-CP-45-2015)(ACTA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Aires Acondicionados Inverter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184068" w:rsidP="00BD2F9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>Actualizado a Febrero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F12E6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A55344" w:rsidRDefault="00A55344" w:rsidP="00A55344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8D03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2do Trimestre Actualizado del Sips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3E60D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3E60D2">
              <w:rPr>
                <w:rFonts w:cs="Arial"/>
                <w:sz w:val="20"/>
                <w:szCs w:val="20"/>
                <w:lang w:val="es-ES"/>
              </w:rPr>
              <w:t>Enero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7726A6" w:rsidRDefault="007726A6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18406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0735E4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A526E" w:rsidRDefault="00AA526E" w:rsidP="00AA526E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Proyecto VIHsida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Donación Taiwan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Ctc Cuenta Operativa Febrero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 Enero 2017</w:t>
            </w:r>
          </w:p>
          <w:p w:rsidR="00E72CE2" w:rsidRPr="00E72CE2" w:rsidRDefault="00E72CE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VIHsida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Ctc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E72CE2">
            <w:pPr>
              <w:pStyle w:val="Prrafodelista"/>
              <w:numPr>
                <w:ilvl w:val="0"/>
                <w:numId w:val="86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VIHsida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Ctc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VIHsida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Ctc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VIHsida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Ctc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VIHsida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Ctc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VIHsida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Ctc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Proyecto VIHsida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Ctc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VIHsida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Ctc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Proyecto VIHsida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VIHsida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Ctc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Cuenta en Dólares Bancentral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Cuenta en Dólares Bancentral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Banc</w:t>
            </w:r>
            <w:r w:rsidRPr="00B00479">
              <w:rPr>
                <w:sz w:val="20"/>
                <w:szCs w:val="20"/>
                <w:lang w:val="es-ES"/>
              </w:rPr>
              <w:t>entral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Cuenta en Dólares Bancentral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P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</w:p>
          <w:p w:rsidR="00AE6C94" w:rsidRPr="00507685" w:rsidRDefault="00AA526E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Febrer</w:t>
            </w:r>
            <w:r w:rsidR="00C63F62">
              <w:rPr>
                <w:rFonts w:cs="Arial"/>
                <w:sz w:val="20"/>
                <w:szCs w:val="20"/>
                <w:lang w:val="es-ES"/>
              </w:rPr>
              <w:t>o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3E60D2" w:rsidRPr="003E60D2" w:rsidRDefault="003E60D2" w:rsidP="003E60D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</w:p>
          <w:p w:rsidR="00E9394A" w:rsidRPr="003E60D2" w:rsidRDefault="00727A7E" w:rsidP="003E60D2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>Actualizado a  Febrero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AA526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FD73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AA526E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="001529B1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11" w:rsidRDefault="00375811" w:rsidP="00FD0AB7">
      <w:pPr>
        <w:spacing w:after="0" w:line="240" w:lineRule="auto"/>
      </w:pPr>
      <w:r>
        <w:separator/>
      </w:r>
    </w:p>
  </w:endnote>
  <w:endnote w:type="continuationSeparator" w:id="0">
    <w:p w:rsidR="00375811" w:rsidRDefault="00375811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11" w:rsidRDefault="00375811" w:rsidP="00FD0AB7">
      <w:pPr>
        <w:spacing w:after="0" w:line="240" w:lineRule="auto"/>
      </w:pPr>
      <w:r>
        <w:separator/>
      </w:r>
    </w:p>
  </w:footnote>
  <w:footnote w:type="continuationSeparator" w:id="0">
    <w:p w:rsidR="00375811" w:rsidRDefault="00375811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95" w:rsidRPr="00EF2650" w:rsidRDefault="00263C95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263C95" w:rsidRPr="00EF2650" w:rsidRDefault="00263C95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263C95" w:rsidRPr="00EF2650" w:rsidRDefault="00263C95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263C95" w:rsidRPr="00A72B95" w:rsidRDefault="00263C9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803C0E"/>
    <w:multiLevelType w:val="hybridMultilevel"/>
    <w:tmpl w:val="5C244466"/>
    <w:lvl w:ilvl="0" w:tplc="72ACAE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84"/>
  </w:num>
  <w:num w:numId="3">
    <w:abstractNumId w:val="13"/>
  </w:num>
  <w:num w:numId="4">
    <w:abstractNumId w:val="86"/>
  </w:num>
  <w:num w:numId="5">
    <w:abstractNumId w:val="80"/>
  </w:num>
  <w:num w:numId="6">
    <w:abstractNumId w:val="19"/>
  </w:num>
  <w:num w:numId="7">
    <w:abstractNumId w:val="37"/>
  </w:num>
  <w:num w:numId="8">
    <w:abstractNumId w:val="10"/>
  </w:num>
  <w:num w:numId="9">
    <w:abstractNumId w:val="25"/>
  </w:num>
  <w:num w:numId="10">
    <w:abstractNumId w:val="75"/>
  </w:num>
  <w:num w:numId="11">
    <w:abstractNumId w:val="55"/>
  </w:num>
  <w:num w:numId="12">
    <w:abstractNumId w:val="3"/>
  </w:num>
  <w:num w:numId="13">
    <w:abstractNumId w:val="15"/>
  </w:num>
  <w:num w:numId="14">
    <w:abstractNumId w:val="58"/>
  </w:num>
  <w:num w:numId="15">
    <w:abstractNumId w:val="66"/>
  </w:num>
  <w:num w:numId="16">
    <w:abstractNumId w:val="67"/>
  </w:num>
  <w:num w:numId="17">
    <w:abstractNumId w:val="27"/>
  </w:num>
  <w:num w:numId="18">
    <w:abstractNumId w:val="54"/>
  </w:num>
  <w:num w:numId="19">
    <w:abstractNumId w:val="74"/>
  </w:num>
  <w:num w:numId="20">
    <w:abstractNumId w:val="39"/>
  </w:num>
  <w:num w:numId="21">
    <w:abstractNumId w:val="71"/>
  </w:num>
  <w:num w:numId="22">
    <w:abstractNumId w:val="11"/>
  </w:num>
  <w:num w:numId="23">
    <w:abstractNumId w:val="4"/>
  </w:num>
  <w:num w:numId="24">
    <w:abstractNumId w:val="81"/>
  </w:num>
  <w:num w:numId="25">
    <w:abstractNumId w:val="28"/>
  </w:num>
  <w:num w:numId="26">
    <w:abstractNumId w:val="70"/>
  </w:num>
  <w:num w:numId="27">
    <w:abstractNumId w:val="1"/>
  </w:num>
  <w:num w:numId="28">
    <w:abstractNumId w:val="24"/>
  </w:num>
  <w:num w:numId="29">
    <w:abstractNumId w:val="79"/>
  </w:num>
  <w:num w:numId="30">
    <w:abstractNumId w:val="32"/>
  </w:num>
  <w:num w:numId="31">
    <w:abstractNumId w:val="26"/>
  </w:num>
  <w:num w:numId="32">
    <w:abstractNumId w:val="0"/>
  </w:num>
  <w:num w:numId="33">
    <w:abstractNumId w:val="38"/>
  </w:num>
  <w:num w:numId="34">
    <w:abstractNumId w:val="68"/>
  </w:num>
  <w:num w:numId="35">
    <w:abstractNumId w:val="43"/>
  </w:num>
  <w:num w:numId="36">
    <w:abstractNumId w:val="8"/>
  </w:num>
  <w:num w:numId="37">
    <w:abstractNumId w:val="6"/>
  </w:num>
  <w:num w:numId="38">
    <w:abstractNumId w:val="73"/>
  </w:num>
  <w:num w:numId="39">
    <w:abstractNumId w:val="82"/>
  </w:num>
  <w:num w:numId="40">
    <w:abstractNumId w:val="40"/>
  </w:num>
  <w:num w:numId="41">
    <w:abstractNumId w:val="31"/>
  </w:num>
  <w:num w:numId="42">
    <w:abstractNumId w:val="63"/>
  </w:num>
  <w:num w:numId="43">
    <w:abstractNumId w:val="14"/>
  </w:num>
  <w:num w:numId="44">
    <w:abstractNumId w:val="5"/>
  </w:num>
  <w:num w:numId="45">
    <w:abstractNumId w:val="59"/>
  </w:num>
  <w:num w:numId="46">
    <w:abstractNumId w:val="83"/>
  </w:num>
  <w:num w:numId="47">
    <w:abstractNumId w:val="46"/>
  </w:num>
  <w:num w:numId="48">
    <w:abstractNumId w:val="18"/>
  </w:num>
  <w:num w:numId="49">
    <w:abstractNumId w:val="48"/>
  </w:num>
  <w:num w:numId="50">
    <w:abstractNumId w:val="2"/>
  </w:num>
  <w:num w:numId="51">
    <w:abstractNumId w:val="69"/>
  </w:num>
  <w:num w:numId="52">
    <w:abstractNumId w:val="64"/>
  </w:num>
  <w:num w:numId="53">
    <w:abstractNumId w:val="78"/>
  </w:num>
  <w:num w:numId="54">
    <w:abstractNumId w:val="60"/>
  </w:num>
  <w:num w:numId="55">
    <w:abstractNumId w:val="76"/>
  </w:num>
  <w:num w:numId="56">
    <w:abstractNumId w:val="85"/>
  </w:num>
  <w:num w:numId="57">
    <w:abstractNumId w:val="23"/>
  </w:num>
  <w:num w:numId="58">
    <w:abstractNumId w:val="77"/>
  </w:num>
  <w:num w:numId="59">
    <w:abstractNumId w:val="62"/>
  </w:num>
  <w:num w:numId="60">
    <w:abstractNumId w:val="56"/>
  </w:num>
  <w:num w:numId="61">
    <w:abstractNumId w:val="87"/>
  </w:num>
  <w:num w:numId="62">
    <w:abstractNumId w:val="36"/>
  </w:num>
  <w:num w:numId="63">
    <w:abstractNumId w:val="72"/>
  </w:num>
  <w:num w:numId="64">
    <w:abstractNumId w:val="20"/>
  </w:num>
  <w:num w:numId="65">
    <w:abstractNumId w:val="35"/>
  </w:num>
  <w:num w:numId="66">
    <w:abstractNumId w:val="22"/>
  </w:num>
  <w:num w:numId="67">
    <w:abstractNumId w:val="52"/>
  </w:num>
  <w:num w:numId="68">
    <w:abstractNumId w:val="7"/>
  </w:num>
  <w:num w:numId="69">
    <w:abstractNumId w:val="41"/>
  </w:num>
  <w:num w:numId="70">
    <w:abstractNumId w:val="49"/>
  </w:num>
  <w:num w:numId="71">
    <w:abstractNumId w:val="45"/>
  </w:num>
  <w:num w:numId="72">
    <w:abstractNumId w:val="44"/>
  </w:num>
  <w:num w:numId="73">
    <w:abstractNumId w:val="9"/>
  </w:num>
  <w:num w:numId="74">
    <w:abstractNumId w:val="50"/>
  </w:num>
  <w:num w:numId="75">
    <w:abstractNumId w:val="33"/>
  </w:num>
  <w:num w:numId="76">
    <w:abstractNumId w:val="61"/>
  </w:num>
  <w:num w:numId="77">
    <w:abstractNumId w:val="65"/>
  </w:num>
  <w:num w:numId="78">
    <w:abstractNumId w:val="29"/>
  </w:num>
  <w:num w:numId="79">
    <w:abstractNumId w:val="34"/>
  </w:num>
  <w:num w:numId="80">
    <w:abstractNumId w:val="51"/>
  </w:num>
  <w:num w:numId="81">
    <w:abstractNumId w:val="12"/>
  </w:num>
  <w:num w:numId="82">
    <w:abstractNumId w:val="47"/>
  </w:num>
  <w:num w:numId="83">
    <w:abstractNumId w:val="30"/>
  </w:num>
  <w:num w:numId="84">
    <w:abstractNumId w:val="53"/>
  </w:num>
  <w:num w:numId="85">
    <w:abstractNumId w:val="21"/>
  </w:num>
  <w:num w:numId="86">
    <w:abstractNumId w:val="16"/>
  </w:num>
  <w:num w:numId="87">
    <w:abstractNumId w:val="17"/>
  </w:num>
  <w:num w:numId="88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461F8"/>
    <w:rsid w:val="00053A63"/>
    <w:rsid w:val="00053BAA"/>
    <w:rsid w:val="00054BE1"/>
    <w:rsid w:val="000621FC"/>
    <w:rsid w:val="000735E4"/>
    <w:rsid w:val="0007396B"/>
    <w:rsid w:val="00090999"/>
    <w:rsid w:val="00090EE3"/>
    <w:rsid w:val="000B4332"/>
    <w:rsid w:val="000B5858"/>
    <w:rsid w:val="000C3ABB"/>
    <w:rsid w:val="000D5543"/>
    <w:rsid w:val="000E2B13"/>
    <w:rsid w:val="000E34F0"/>
    <w:rsid w:val="000E46E1"/>
    <w:rsid w:val="000F57CF"/>
    <w:rsid w:val="000F7EB9"/>
    <w:rsid w:val="00114ACA"/>
    <w:rsid w:val="001201FF"/>
    <w:rsid w:val="00122985"/>
    <w:rsid w:val="0012344B"/>
    <w:rsid w:val="00130276"/>
    <w:rsid w:val="00131C29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329E"/>
    <w:rsid w:val="00184068"/>
    <w:rsid w:val="00194609"/>
    <w:rsid w:val="00194DD7"/>
    <w:rsid w:val="001A6677"/>
    <w:rsid w:val="001C1D95"/>
    <w:rsid w:val="001C5AC0"/>
    <w:rsid w:val="001D5F15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2C52"/>
    <w:rsid w:val="00263C95"/>
    <w:rsid w:val="00272B6A"/>
    <w:rsid w:val="00273366"/>
    <w:rsid w:val="00277BDD"/>
    <w:rsid w:val="00282F96"/>
    <w:rsid w:val="0028468A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2DC5"/>
    <w:rsid w:val="00356C1B"/>
    <w:rsid w:val="00373F06"/>
    <w:rsid w:val="00375811"/>
    <w:rsid w:val="00380226"/>
    <w:rsid w:val="00383A8E"/>
    <w:rsid w:val="00384574"/>
    <w:rsid w:val="00384AAE"/>
    <w:rsid w:val="003A087E"/>
    <w:rsid w:val="003A458D"/>
    <w:rsid w:val="003A5BEF"/>
    <w:rsid w:val="003A664F"/>
    <w:rsid w:val="003A69BC"/>
    <w:rsid w:val="003A6AB3"/>
    <w:rsid w:val="003B10B9"/>
    <w:rsid w:val="003C0D67"/>
    <w:rsid w:val="003D1F0B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414A9"/>
    <w:rsid w:val="00443242"/>
    <w:rsid w:val="00444057"/>
    <w:rsid w:val="004446AD"/>
    <w:rsid w:val="00444916"/>
    <w:rsid w:val="00444981"/>
    <w:rsid w:val="00445AC1"/>
    <w:rsid w:val="00445BE1"/>
    <w:rsid w:val="004636CD"/>
    <w:rsid w:val="00463F12"/>
    <w:rsid w:val="004659DB"/>
    <w:rsid w:val="00472DFA"/>
    <w:rsid w:val="004810F6"/>
    <w:rsid w:val="00481834"/>
    <w:rsid w:val="00482475"/>
    <w:rsid w:val="004846A5"/>
    <w:rsid w:val="00495359"/>
    <w:rsid w:val="004A6ECF"/>
    <w:rsid w:val="004B75C0"/>
    <w:rsid w:val="004C7C5F"/>
    <w:rsid w:val="004D574B"/>
    <w:rsid w:val="004D5BE9"/>
    <w:rsid w:val="004E2322"/>
    <w:rsid w:val="004E3DBB"/>
    <w:rsid w:val="004E4800"/>
    <w:rsid w:val="004E520D"/>
    <w:rsid w:val="004F7B9E"/>
    <w:rsid w:val="00502C3B"/>
    <w:rsid w:val="005049FE"/>
    <w:rsid w:val="005056E7"/>
    <w:rsid w:val="00507685"/>
    <w:rsid w:val="00507BB4"/>
    <w:rsid w:val="00513C07"/>
    <w:rsid w:val="00527DD3"/>
    <w:rsid w:val="00532701"/>
    <w:rsid w:val="00534D27"/>
    <w:rsid w:val="00534DA8"/>
    <w:rsid w:val="00535DE0"/>
    <w:rsid w:val="00545D17"/>
    <w:rsid w:val="0054646B"/>
    <w:rsid w:val="00550DD6"/>
    <w:rsid w:val="00555CED"/>
    <w:rsid w:val="00572E9C"/>
    <w:rsid w:val="00575FAF"/>
    <w:rsid w:val="005774E6"/>
    <w:rsid w:val="00577845"/>
    <w:rsid w:val="0058487A"/>
    <w:rsid w:val="00590AC9"/>
    <w:rsid w:val="00595736"/>
    <w:rsid w:val="005A02BB"/>
    <w:rsid w:val="005A67DA"/>
    <w:rsid w:val="005C1092"/>
    <w:rsid w:val="005C4E94"/>
    <w:rsid w:val="005C52B7"/>
    <w:rsid w:val="005D6071"/>
    <w:rsid w:val="005D7AA3"/>
    <w:rsid w:val="005E11DA"/>
    <w:rsid w:val="005E3440"/>
    <w:rsid w:val="005E6339"/>
    <w:rsid w:val="005F0493"/>
    <w:rsid w:val="005F3A19"/>
    <w:rsid w:val="005F400B"/>
    <w:rsid w:val="005F7AFC"/>
    <w:rsid w:val="00626F51"/>
    <w:rsid w:val="00627210"/>
    <w:rsid w:val="00631C72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76A93"/>
    <w:rsid w:val="00682820"/>
    <w:rsid w:val="00695C18"/>
    <w:rsid w:val="006A0486"/>
    <w:rsid w:val="006A228B"/>
    <w:rsid w:val="006C1D78"/>
    <w:rsid w:val="006C4582"/>
    <w:rsid w:val="006D20F0"/>
    <w:rsid w:val="006E6771"/>
    <w:rsid w:val="006F21AD"/>
    <w:rsid w:val="006F6FD8"/>
    <w:rsid w:val="00700E10"/>
    <w:rsid w:val="00715CDB"/>
    <w:rsid w:val="0072035E"/>
    <w:rsid w:val="00723092"/>
    <w:rsid w:val="00727A7E"/>
    <w:rsid w:val="0073665A"/>
    <w:rsid w:val="00736A11"/>
    <w:rsid w:val="00740F03"/>
    <w:rsid w:val="00752377"/>
    <w:rsid w:val="00754423"/>
    <w:rsid w:val="00762D76"/>
    <w:rsid w:val="007634B4"/>
    <w:rsid w:val="00771A2A"/>
    <w:rsid w:val="007726A6"/>
    <w:rsid w:val="007762DC"/>
    <w:rsid w:val="00777505"/>
    <w:rsid w:val="007901E4"/>
    <w:rsid w:val="00790893"/>
    <w:rsid w:val="00791521"/>
    <w:rsid w:val="007960E7"/>
    <w:rsid w:val="007A185B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8125C3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4ED5"/>
    <w:rsid w:val="008D0346"/>
    <w:rsid w:val="008D2600"/>
    <w:rsid w:val="008D304B"/>
    <w:rsid w:val="008D3FD7"/>
    <w:rsid w:val="008F1DF2"/>
    <w:rsid w:val="008F65EF"/>
    <w:rsid w:val="00920201"/>
    <w:rsid w:val="0094226C"/>
    <w:rsid w:val="00945235"/>
    <w:rsid w:val="009547AC"/>
    <w:rsid w:val="00961921"/>
    <w:rsid w:val="009624B9"/>
    <w:rsid w:val="00965E1A"/>
    <w:rsid w:val="00967F3B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D16C3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6AA5"/>
    <w:rsid w:val="00B62587"/>
    <w:rsid w:val="00B73D48"/>
    <w:rsid w:val="00B806C9"/>
    <w:rsid w:val="00B86931"/>
    <w:rsid w:val="00B8758F"/>
    <w:rsid w:val="00B87C3B"/>
    <w:rsid w:val="00B966DE"/>
    <w:rsid w:val="00B96E7F"/>
    <w:rsid w:val="00BA7942"/>
    <w:rsid w:val="00BB05E3"/>
    <w:rsid w:val="00BC4CF4"/>
    <w:rsid w:val="00BD2F90"/>
    <w:rsid w:val="00BD5844"/>
    <w:rsid w:val="00BD736F"/>
    <w:rsid w:val="00BE07EC"/>
    <w:rsid w:val="00BE4CED"/>
    <w:rsid w:val="00BE512B"/>
    <w:rsid w:val="00BE7E67"/>
    <w:rsid w:val="00BF49FB"/>
    <w:rsid w:val="00BF6A67"/>
    <w:rsid w:val="00BF77FF"/>
    <w:rsid w:val="00C02DD8"/>
    <w:rsid w:val="00C13E6B"/>
    <w:rsid w:val="00C15099"/>
    <w:rsid w:val="00C15288"/>
    <w:rsid w:val="00C24B88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D22B9"/>
    <w:rsid w:val="00CD2C29"/>
    <w:rsid w:val="00CD54DD"/>
    <w:rsid w:val="00CE13E9"/>
    <w:rsid w:val="00CE5464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F268F"/>
    <w:rsid w:val="00E00370"/>
    <w:rsid w:val="00E02680"/>
    <w:rsid w:val="00E02EA5"/>
    <w:rsid w:val="00E04D0B"/>
    <w:rsid w:val="00E15761"/>
    <w:rsid w:val="00E17FC7"/>
    <w:rsid w:val="00E24107"/>
    <w:rsid w:val="00E26581"/>
    <w:rsid w:val="00E450F9"/>
    <w:rsid w:val="00E55C2A"/>
    <w:rsid w:val="00E628B5"/>
    <w:rsid w:val="00E72CE2"/>
    <w:rsid w:val="00E860F0"/>
    <w:rsid w:val="00E90A58"/>
    <w:rsid w:val="00E9394A"/>
    <w:rsid w:val="00EA7F64"/>
    <w:rsid w:val="00EB3401"/>
    <w:rsid w:val="00EB3C03"/>
    <w:rsid w:val="00EB54DE"/>
    <w:rsid w:val="00EB6248"/>
    <w:rsid w:val="00EC4D42"/>
    <w:rsid w:val="00EC7B32"/>
    <w:rsid w:val="00ED0260"/>
    <w:rsid w:val="00EE7FCC"/>
    <w:rsid w:val="00EF1FDB"/>
    <w:rsid w:val="00EF2650"/>
    <w:rsid w:val="00EF6B99"/>
    <w:rsid w:val="00F01300"/>
    <w:rsid w:val="00F118D3"/>
    <w:rsid w:val="00F11AD1"/>
    <w:rsid w:val="00F12E6C"/>
    <w:rsid w:val="00F22DA7"/>
    <w:rsid w:val="00F30AAE"/>
    <w:rsid w:val="00F40028"/>
    <w:rsid w:val="00F4161F"/>
    <w:rsid w:val="00F55FB5"/>
    <w:rsid w:val="00F600CC"/>
    <w:rsid w:val="00F66922"/>
    <w:rsid w:val="00F72804"/>
    <w:rsid w:val="00F7414A"/>
    <w:rsid w:val="00F839E6"/>
    <w:rsid w:val="00F86505"/>
    <w:rsid w:val="00F87A03"/>
    <w:rsid w:val="00F92122"/>
    <w:rsid w:val="00F97794"/>
    <w:rsid w:val="00FA3EEB"/>
    <w:rsid w:val="00FA4504"/>
    <w:rsid w:val="00FB20B9"/>
    <w:rsid w:val="00FD06DC"/>
    <w:rsid w:val="00FD0AB7"/>
    <w:rsid w:val="00FD2050"/>
    <w:rsid w:val="00FD2F44"/>
    <w:rsid w:val="00FD446E"/>
    <w:rsid w:val="00FD7390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231&amp;Itemid=1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igeig.gob.do/web/es/transparencia/compras-y-contrataciones-1/licitaciones-restring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digeig.gob.do/web/file/Ley_606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www.dgcp.gob.do/index.php?option=com_content&amp;view=article&amp;id=76&amp;Itemid=10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9B40-2318-4C9B-898F-3E41BA80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15952</Words>
  <Characters>87741</Characters>
  <Application>Microsoft Office Word</Application>
  <DocSecurity>0</DocSecurity>
  <Lines>731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2019-03-28T20:32:00Z</dcterms:created>
  <dcterms:modified xsi:type="dcterms:W3CDTF">2019-03-28T20:32:00Z</dcterms:modified>
</cp:coreProperties>
</file>